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35" w:rsidRPr="00377035" w:rsidRDefault="007A525A" w:rsidP="008C513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55.9pt;width:49.55pt;height:48.15pt;z-index:251658240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775295664" r:id="rId5"/>
        </w:object>
      </w:r>
      <w:r w:rsidR="008C5135">
        <w:rPr>
          <w:color w:val="000000" w:themeColor="text1"/>
          <w:spacing w:val="30"/>
          <w:szCs w:val="28"/>
        </w:rPr>
        <w:t>МИНИСТЕРСТВО</w:t>
      </w:r>
    </w:p>
    <w:p w:rsidR="008C5135" w:rsidRPr="00377035" w:rsidRDefault="008C5135" w:rsidP="008C513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8C5135" w:rsidRPr="00377035" w:rsidRDefault="008C5135" w:rsidP="008C5135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8C5135" w:rsidRPr="00377035" w:rsidRDefault="008C5135" w:rsidP="008C513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C5135" w:rsidRPr="00377035" w:rsidRDefault="008C5135" w:rsidP="008C513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C5135" w:rsidRDefault="008C5135" w:rsidP="008C513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C5135" w:rsidRPr="00377035" w:rsidRDefault="008C5135" w:rsidP="008C5135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8C5135" w:rsidRDefault="008C5135" w:rsidP="008C513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г. Воронеж</w:t>
      </w:r>
    </w:p>
    <w:p w:rsidR="008C5135" w:rsidRPr="00786E91" w:rsidRDefault="008C5135" w:rsidP="008C513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8C5135" w:rsidRPr="008843A4" w:rsidRDefault="008C5135" w:rsidP="008C513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 w:rsidRPr="008843A4">
        <w:rPr>
          <w:rFonts w:ascii="Times New Roman" w:hAnsi="Times New Roman" w:cs="Times New Roman"/>
          <w:sz w:val="28"/>
          <w:szCs w:val="28"/>
        </w:rPr>
        <w:t>29.</w:t>
      </w:r>
      <w:r w:rsidR="00D622C6">
        <w:rPr>
          <w:rFonts w:ascii="Times New Roman" w:hAnsi="Times New Roman" w:cs="Times New Roman"/>
          <w:sz w:val="28"/>
          <w:szCs w:val="28"/>
        </w:rPr>
        <w:t>11</w:t>
      </w:r>
      <w:r w:rsidRPr="008843A4">
        <w:rPr>
          <w:rFonts w:ascii="Times New Roman" w:hAnsi="Times New Roman" w:cs="Times New Roman"/>
          <w:sz w:val="28"/>
          <w:szCs w:val="28"/>
        </w:rPr>
        <w:t>.201</w:t>
      </w:r>
      <w:r w:rsidR="00D622C6">
        <w:rPr>
          <w:rFonts w:ascii="Times New Roman" w:hAnsi="Times New Roman" w:cs="Times New Roman"/>
          <w:sz w:val="28"/>
          <w:szCs w:val="28"/>
        </w:rPr>
        <w:t>7</w:t>
      </w:r>
      <w:r w:rsidRPr="008843A4">
        <w:rPr>
          <w:rFonts w:ascii="Times New Roman" w:hAnsi="Times New Roman" w:cs="Times New Roman"/>
          <w:sz w:val="28"/>
          <w:szCs w:val="28"/>
        </w:rPr>
        <w:t xml:space="preserve"> № 2</w:t>
      </w:r>
      <w:r w:rsidR="00D622C6">
        <w:rPr>
          <w:rFonts w:ascii="Times New Roman" w:hAnsi="Times New Roman" w:cs="Times New Roman"/>
          <w:sz w:val="28"/>
          <w:szCs w:val="28"/>
        </w:rPr>
        <w:t>540</w:t>
      </w:r>
    </w:p>
    <w:p w:rsidR="008C5135" w:rsidRPr="004E60B5" w:rsidRDefault="008C5135" w:rsidP="008C513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C5135" w:rsidRDefault="008C5135" w:rsidP="008C5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8C5135" w:rsidRPr="00377035" w:rsidRDefault="008C5135" w:rsidP="008C5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D622C6" w:rsidRDefault="00D622C6" w:rsidP="00D62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8843A4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843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43A4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оронежской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17.10.2018 № 2477, от 15.08.2019 № 2122, от 29.05.2020 № 1177, от 10.08.2020 № 1852, от 19.11.2021 № 2574, от 02.10.2023 № 2756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приказ) </w:t>
      </w:r>
      <w:r w:rsidRPr="006028FF">
        <w:rPr>
          <w:rFonts w:ascii="Times New Roman" w:eastAsia="Calibri" w:hAnsi="Times New Roman"/>
          <w:bCs/>
          <w:sz w:val="28"/>
          <w:szCs w:val="28"/>
        </w:rPr>
        <w:t xml:space="preserve">следующие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изменения:</w:t>
      </w:r>
    </w:p>
    <w:p w:rsidR="00D622C6" w:rsidRDefault="00D622C6" w:rsidP="00D622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ab/>
      </w:r>
    </w:p>
    <w:p w:rsidR="00D622C6" w:rsidRDefault="00D622C6" w:rsidP="00D622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2</w:t>
      </w:r>
    </w:p>
    <w:p w:rsidR="00D622C6" w:rsidRDefault="00D622C6" w:rsidP="00D622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   В преамбуле приказа слова «</w:t>
      </w:r>
      <w:r>
        <w:rPr>
          <w:rFonts w:ascii="Times New Roman" w:hAnsi="Times New Roman" w:cs="Times New Roman"/>
          <w:sz w:val="28"/>
          <w:szCs w:val="28"/>
        </w:rPr>
        <w:t>Положения о департаменте» заменить словами «Положения о министерстве», слова «приказом департамента имущественных и земельных отношений Воронежской области от 17.06.2015 № 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  <w:r w:rsidR="00E24E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«приказом департамента имущественных и земельных отношений Воронежской области от</w:t>
      </w:r>
      <w:r w:rsidR="00E24E2A">
        <w:rPr>
          <w:rFonts w:ascii="Times New Roman" w:hAnsi="Times New Roman" w:cs="Times New Roman"/>
          <w:sz w:val="28"/>
          <w:szCs w:val="28"/>
        </w:rPr>
        <w:t xml:space="preserve"> 26.04.2019 № 1030 «О Порядке утверждения схемы размещения рекламных конструкций на территории городского округа город Воронеж»».</w:t>
      </w:r>
    </w:p>
    <w:p w:rsidR="00D622C6" w:rsidRDefault="00D622C6" w:rsidP="00D622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 В пункте 3 приказа слова «Отделу аналитической и административной работы» заменить словами «Отделу программного управления, анализа и мониторинга», слово «департамента» заменить словом «министерства».</w:t>
      </w:r>
    </w:p>
    <w:p w:rsidR="00D622C6" w:rsidRDefault="00D622C6" w:rsidP="00D622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1.1.2. В пункте 4 приказа слова «Отделу документационного обеспечения и кадровой работы» заменить словами «Отделу </w:t>
      </w:r>
      <w:r w:rsidRPr="007B0EC0">
        <w:rPr>
          <w:rFonts w:ascii="Times New Roman" w:hAnsi="Times New Roman"/>
          <w:sz w:val="28"/>
          <w:szCs w:val="28"/>
        </w:rPr>
        <w:t>контроля, документационного обеспечения и организации работы с обращениями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D622C6" w:rsidRDefault="00D622C6" w:rsidP="00D622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1.1.3. В пункте 5 приказа слова </w:t>
      </w:r>
      <w:r w:rsidRPr="00E927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департамента имущественных и земельных отношений Воронежской области </w:t>
      </w:r>
      <w:r w:rsidRPr="00E927B4">
        <w:rPr>
          <w:rFonts w:ascii="Times New Roman" w:hAnsi="Times New Roman"/>
          <w:sz w:val="28"/>
          <w:szCs w:val="28"/>
        </w:rPr>
        <w:t>Масько А.В.</w:t>
      </w:r>
      <w:r w:rsidRPr="00E927B4">
        <w:rPr>
          <w:rFonts w:ascii="Times New Roman" w:hAnsi="Times New Roman"/>
          <w:bCs/>
          <w:sz w:val="28"/>
          <w:szCs w:val="28"/>
        </w:rPr>
        <w:t>» заменить словами «</w:t>
      </w:r>
      <w:r>
        <w:rPr>
          <w:rFonts w:ascii="Times New Roman" w:hAnsi="Times New Roman"/>
          <w:bCs/>
          <w:sz w:val="28"/>
          <w:szCs w:val="28"/>
        </w:rPr>
        <w:t xml:space="preserve">первого заместителя министра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Воронежской области </w:t>
      </w:r>
      <w:r w:rsidRPr="00E927B4">
        <w:rPr>
          <w:rFonts w:ascii="Times New Roman" w:hAnsi="Times New Roman"/>
          <w:bCs/>
          <w:sz w:val="28"/>
          <w:szCs w:val="28"/>
        </w:rPr>
        <w:t>Эсауленко О.А.».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2C6" w:rsidRDefault="00D622C6" w:rsidP="00D622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схеме размещения рекламных конструкций на территории городского округа город Воронеж, утвержденную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D622C6" w:rsidRDefault="00D622C6" w:rsidP="00D62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1.2.1. Раздел «улица </w:t>
      </w:r>
      <w:r w:rsidR="00AB62D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Урицкого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 таблицы приложения № 1 дополнить пункт</w:t>
      </w:r>
      <w:r w:rsidR="00AB62D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ами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AB62D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11, 12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D622C6" w:rsidRDefault="00D622C6" w:rsidP="00D622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7"/>
        <w:gridCol w:w="425"/>
        <w:gridCol w:w="1658"/>
        <w:gridCol w:w="1884"/>
        <w:gridCol w:w="1700"/>
        <w:gridCol w:w="709"/>
        <w:gridCol w:w="567"/>
        <w:gridCol w:w="567"/>
        <w:gridCol w:w="1094"/>
      </w:tblGrid>
      <w:tr w:rsidR="00D622C6" w:rsidTr="00AB62D9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6" w:rsidRDefault="00AB62D9" w:rsidP="00AB62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6" w:rsidRDefault="00D622C6" w:rsidP="00AB62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B6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6" w:rsidRDefault="00D622C6" w:rsidP="00AB62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="00AB6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Урицкого, 151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6" w:rsidRDefault="00D622C6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отдельно стоящая рекламная конструкция на земельном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6" w:rsidRDefault="00AB62D9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флаговая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композиция 1,54х1,04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6" w:rsidRDefault="00AB62D9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6" w:rsidRDefault="00AB62D9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6" w:rsidRDefault="00AB62D9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C6" w:rsidRDefault="00AB62D9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62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татика</w:t>
            </w:r>
          </w:p>
        </w:tc>
      </w:tr>
      <w:tr w:rsidR="00AB62D9" w:rsidTr="00AB62D9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9" w:rsidRDefault="00AB62D9" w:rsidP="00AB62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9" w:rsidRDefault="00AB62D9" w:rsidP="00AB62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9" w:rsidRDefault="00AB62D9" w:rsidP="00AB62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Урицкого, 151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9" w:rsidRDefault="00AB62D9" w:rsidP="00AB62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9" w:rsidRDefault="00AB62D9" w:rsidP="00AB62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флаговая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композиция 1,54х1,04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9" w:rsidRDefault="00AB62D9" w:rsidP="00AB62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9" w:rsidRDefault="00AB62D9" w:rsidP="00AB62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9" w:rsidRDefault="00AB62D9" w:rsidP="00AB62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9" w:rsidRDefault="00AB62D9" w:rsidP="00AB62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</w:tr>
    </w:tbl>
    <w:p w:rsidR="00D622C6" w:rsidRDefault="00D622C6" w:rsidP="00D62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8C5135" w:rsidRDefault="008C5135" w:rsidP="00315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ab/>
        <w:t>1.2.</w:t>
      </w:r>
      <w:r w:rsidR="00A3238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Приложение № </w:t>
      </w:r>
      <w:r w:rsidR="00AB62D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8C5135" w:rsidRDefault="008C5135" w:rsidP="008C5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5135" w:rsidRPr="00377035" w:rsidRDefault="008C5135" w:rsidP="008C5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5135" w:rsidRPr="00377035" w:rsidRDefault="008C5135" w:rsidP="008C5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8C5135" w:rsidRPr="006E3954" w:rsidRDefault="008C5135" w:rsidP="008C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C5135" w:rsidRPr="006E3954" w:rsidRDefault="008C5135" w:rsidP="008C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C5135" w:rsidRPr="006E3954" w:rsidRDefault="008C5135" w:rsidP="008C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C5135" w:rsidRDefault="008C5135" w:rsidP="008C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Министр                                                                                         О.С. Провоторова</w:t>
      </w:r>
      <w:bookmarkStart w:id="0" w:name="_GoBack"/>
      <w:bookmarkEnd w:id="0"/>
    </w:p>
    <w:sectPr w:rsidR="008C5135" w:rsidSect="00677D0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21"/>
    <w:rsid w:val="00236897"/>
    <w:rsid w:val="0031518A"/>
    <w:rsid w:val="00434063"/>
    <w:rsid w:val="004B163E"/>
    <w:rsid w:val="007A525A"/>
    <w:rsid w:val="008C5135"/>
    <w:rsid w:val="008E31F3"/>
    <w:rsid w:val="009A5C67"/>
    <w:rsid w:val="00A32388"/>
    <w:rsid w:val="00AB62D9"/>
    <w:rsid w:val="00CD5C89"/>
    <w:rsid w:val="00D622C6"/>
    <w:rsid w:val="00E24E2A"/>
    <w:rsid w:val="00E5575C"/>
    <w:rsid w:val="00E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FCB901-3B0F-475E-88E7-5C6124C9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5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8C513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8C5135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C5135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C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Светлана Я. Новикова</cp:lastModifiedBy>
  <cp:revision>8</cp:revision>
  <cp:lastPrinted>2024-04-22T09:42:00Z</cp:lastPrinted>
  <dcterms:created xsi:type="dcterms:W3CDTF">2024-04-22T07:02:00Z</dcterms:created>
  <dcterms:modified xsi:type="dcterms:W3CDTF">2024-04-22T09:55:00Z</dcterms:modified>
</cp:coreProperties>
</file>