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7" w:rsidRDefault="002D0244" w:rsidP="000A5177">
      <w:pPr>
        <w:pStyle w:val="af0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3527483" r:id="rId9"/>
        </w:pict>
      </w:r>
      <w:r w:rsidR="000A5177" w:rsidRPr="00D51EF7">
        <w:rPr>
          <w:spacing w:val="30"/>
          <w:szCs w:val="28"/>
        </w:rPr>
        <w:t xml:space="preserve">ДЕПАРТАМЕНТ </w:t>
      </w:r>
    </w:p>
    <w:p w:rsidR="000A5177" w:rsidRPr="00D51EF7" w:rsidRDefault="000A5177" w:rsidP="000A5177">
      <w:pPr>
        <w:pStyle w:val="af0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0A5177" w:rsidRPr="00D51EF7" w:rsidRDefault="000A5177" w:rsidP="000A5177">
      <w:pPr>
        <w:pStyle w:val="af0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A5177" w:rsidRDefault="000A5177" w:rsidP="000A5177">
      <w:pPr>
        <w:pStyle w:val="af"/>
        <w:ind w:right="2"/>
        <w:jc w:val="center"/>
        <w:rPr>
          <w:rFonts w:ascii="Times New Roman" w:hAnsi="Times New Roman"/>
          <w:sz w:val="20"/>
        </w:rPr>
      </w:pPr>
    </w:p>
    <w:p w:rsidR="000A5177" w:rsidRDefault="000A5177" w:rsidP="000A5177">
      <w:pPr>
        <w:pStyle w:val="af"/>
        <w:ind w:right="2"/>
        <w:jc w:val="center"/>
        <w:rPr>
          <w:rFonts w:ascii="Times New Roman" w:hAnsi="Times New Roman"/>
          <w:sz w:val="20"/>
        </w:rPr>
      </w:pPr>
    </w:p>
    <w:p w:rsidR="000A5177" w:rsidRDefault="000A5177" w:rsidP="000A5177">
      <w:pPr>
        <w:pStyle w:val="af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</w:t>
      </w:r>
      <w:r w:rsidR="00CF13F7">
        <w:rPr>
          <w:rFonts w:ascii="Times New Roman" w:hAnsi="Times New Roman"/>
          <w:b/>
          <w:spacing w:val="60"/>
          <w:sz w:val="36"/>
          <w:szCs w:val="36"/>
        </w:rPr>
        <w:t>З</w:t>
      </w:r>
    </w:p>
    <w:p w:rsidR="00AD5F10" w:rsidRDefault="00AD5F10" w:rsidP="000A5177">
      <w:pPr>
        <w:pStyle w:val="af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0A5177" w:rsidRPr="006F1851" w:rsidRDefault="006F1851" w:rsidP="006F1851">
      <w:pPr>
        <w:pStyle w:val="af"/>
        <w:tabs>
          <w:tab w:val="left" w:pos="504"/>
          <w:tab w:val="center" w:pos="4817"/>
          <w:tab w:val="left" w:pos="9639"/>
        </w:tabs>
        <w:ind w:right="2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szCs w:val="28"/>
        </w:rPr>
        <w:tab/>
        <w:t>__________________</w:t>
      </w:r>
      <w:r>
        <w:rPr>
          <w:rFonts w:ascii="Times New Roman" w:hAnsi="Times New Roman"/>
          <w:szCs w:val="28"/>
        </w:rPr>
        <w:tab/>
      </w:r>
      <w:r w:rsidR="000A5177" w:rsidRPr="0092498F">
        <w:rPr>
          <w:rFonts w:ascii="Times New Roman" w:hAnsi="Times New Roman"/>
          <w:szCs w:val="28"/>
        </w:rPr>
        <w:t xml:space="preserve">                                           </w:t>
      </w:r>
      <w:r w:rsidR="008A6352" w:rsidRPr="0092498F">
        <w:rPr>
          <w:rFonts w:ascii="Times New Roman" w:hAnsi="Times New Roman"/>
          <w:szCs w:val="28"/>
        </w:rPr>
        <w:t xml:space="preserve">                   </w:t>
      </w:r>
      <w:r w:rsidR="0092498F">
        <w:rPr>
          <w:rFonts w:ascii="Times New Roman" w:hAnsi="Times New Roman"/>
          <w:szCs w:val="28"/>
        </w:rPr>
        <w:t xml:space="preserve">      </w:t>
      </w:r>
      <w:r w:rsidR="008A6352" w:rsidRPr="0092498F">
        <w:rPr>
          <w:rFonts w:ascii="Times New Roman" w:hAnsi="Times New Roman"/>
          <w:szCs w:val="28"/>
        </w:rPr>
        <w:t xml:space="preserve"> </w:t>
      </w:r>
      <w:r w:rsidR="00136003" w:rsidRPr="0092498F">
        <w:rPr>
          <w:rFonts w:ascii="Times New Roman" w:hAnsi="Times New Roman"/>
          <w:szCs w:val="28"/>
        </w:rPr>
        <w:t>№</w:t>
      </w:r>
      <w:r w:rsidR="008A6352" w:rsidRPr="009249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_______</w:t>
      </w:r>
      <w:r w:rsidR="00136003" w:rsidRPr="0092498F">
        <w:rPr>
          <w:rFonts w:ascii="Times New Roman" w:hAnsi="Times New Roman"/>
          <w:szCs w:val="28"/>
        </w:rPr>
        <w:t xml:space="preserve"> </w:t>
      </w:r>
    </w:p>
    <w:p w:rsidR="000A5177" w:rsidRDefault="000A5177" w:rsidP="008A6352">
      <w:pPr>
        <w:pStyle w:val="af"/>
        <w:tabs>
          <w:tab w:val="left" w:pos="9639"/>
        </w:tabs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6F1851" w:rsidRDefault="006F1851" w:rsidP="008A6352">
      <w:pPr>
        <w:pStyle w:val="af"/>
        <w:tabs>
          <w:tab w:val="left" w:pos="9639"/>
        </w:tabs>
        <w:ind w:right="2"/>
        <w:jc w:val="center"/>
        <w:rPr>
          <w:rFonts w:ascii="Times New Roman" w:hAnsi="Times New Roman"/>
          <w:szCs w:val="28"/>
        </w:rPr>
      </w:pPr>
    </w:p>
    <w:p w:rsidR="006F1851" w:rsidRDefault="006F1851" w:rsidP="008A6352">
      <w:pPr>
        <w:pStyle w:val="af"/>
        <w:tabs>
          <w:tab w:val="left" w:pos="9639"/>
        </w:tabs>
        <w:ind w:right="2"/>
        <w:jc w:val="center"/>
        <w:rPr>
          <w:rFonts w:ascii="Times New Roman" w:hAnsi="Times New Roman"/>
          <w:szCs w:val="28"/>
        </w:rPr>
      </w:pPr>
    </w:p>
    <w:p w:rsidR="006F1851" w:rsidRPr="00D95D8C" w:rsidRDefault="006F1851" w:rsidP="00D87601">
      <w:pPr>
        <w:pStyle w:val="af"/>
        <w:ind w:right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8"/>
        </w:rPr>
        <w:t xml:space="preserve">О внесении </w:t>
      </w:r>
      <w:r w:rsidRPr="00411316">
        <w:rPr>
          <w:rFonts w:ascii="Times New Roman" w:hAnsi="Times New Roman"/>
          <w:b/>
          <w:bCs/>
          <w:szCs w:val="28"/>
        </w:rPr>
        <w:t xml:space="preserve">изменений в </w:t>
      </w:r>
      <w:r>
        <w:rPr>
          <w:rFonts w:ascii="Times New Roman" w:hAnsi="Times New Roman"/>
          <w:b/>
        </w:rPr>
        <w:t xml:space="preserve">приказ </w:t>
      </w:r>
      <w:r w:rsidR="001F5B42">
        <w:rPr>
          <w:rFonts w:ascii="Times New Roman" w:hAnsi="Times New Roman"/>
          <w:b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/>
          <w:b/>
        </w:rPr>
        <w:t xml:space="preserve">от </w:t>
      </w:r>
      <w:r w:rsidR="006375E3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</w:t>
      </w:r>
      <w:r w:rsidR="006375E3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.</w:t>
      </w:r>
      <w:r w:rsidR="006375E3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 xml:space="preserve"> № </w:t>
      </w:r>
      <w:r w:rsidR="006375E3">
        <w:rPr>
          <w:rFonts w:ascii="Times New Roman" w:hAnsi="Times New Roman"/>
          <w:b/>
        </w:rPr>
        <w:t>729</w:t>
      </w:r>
      <w:r w:rsidRPr="00411316">
        <w:rPr>
          <w:rFonts w:ascii="Times New Roman" w:hAnsi="Times New Roman"/>
          <w:b/>
        </w:rPr>
        <w:t xml:space="preserve"> </w:t>
      </w:r>
    </w:p>
    <w:p w:rsidR="000A5177" w:rsidRPr="004C6F7D" w:rsidRDefault="000A5177" w:rsidP="004C6F7D">
      <w:pPr>
        <w:pStyle w:val="af"/>
        <w:spacing w:line="360" w:lineRule="auto"/>
        <w:ind w:right="2"/>
        <w:jc w:val="both"/>
        <w:rPr>
          <w:rFonts w:ascii="Times New Roman" w:hAnsi="Times New Roman"/>
          <w:b/>
          <w:bCs/>
          <w:szCs w:val="28"/>
          <w:u w:val="single"/>
        </w:rPr>
      </w:pPr>
    </w:p>
    <w:p w:rsidR="00BE2A3C" w:rsidRDefault="000B305A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bidi="ru-RU"/>
        </w:rPr>
      </w:pPr>
      <w:r w:rsidRPr="0093799D">
        <w:rPr>
          <w:color w:val="000000"/>
          <w:sz w:val="28"/>
          <w:szCs w:val="28"/>
          <w:lang w:bidi="ru-RU"/>
        </w:rPr>
        <w:t xml:space="preserve">В </w:t>
      </w:r>
      <w:r w:rsidR="007070BE" w:rsidRPr="0093799D">
        <w:rPr>
          <w:color w:val="000000"/>
          <w:sz w:val="28"/>
          <w:szCs w:val="28"/>
          <w:lang w:bidi="ru-RU"/>
        </w:rPr>
        <w:t>соответстви</w:t>
      </w:r>
      <w:r w:rsidRPr="0093799D">
        <w:rPr>
          <w:color w:val="000000"/>
          <w:sz w:val="28"/>
          <w:szCs w:val="28"/>
          <w:lang w:bidi="ru-RU"/>
        </w:rPr>
        <w:t>и</w:t>
      </w:r>
      <w:r w:rsidR="007070BE" w:rsidRPr="0093799D">
        <w:rPr>
          <w:color w:val="000000"/>
          <w:sz w:val="28"/>
          <w:szCs w:val="28"/>
          <w:lang w:bidi="ru-RU"/>
        </w:rPr>
        <w:t xml:space="preserve"> </w:t>
      </w:r>
      <w:r w:rsidR="00D87601" w:rsidRPr="0093799D">
        <w:rPr>
          <w:color w:val="000000"/>
          <w:sz w:val="28"/>
          <w:szCs w:val="28"/>
          <w:lang w:bidi="ru-RU"/>
        </w:rPr>
        <w:t xml:space="preserve">с </w:t>
      </w:r>
      <w:r w:rsidR="001441A1" w:rsidRPr="0093799D">
        <w:rPr>
          <w:color w:val="000000"/>
          <w:sz w:val="28"/>
          <w:szCs w:val="28"/>
          <w:lang w:bidi="ru-RU"/>
        </w:rPr>
        <w:t>положениями Ф</w:t>
      </w:r>
      <w:r w:rsidR="007070BE" w:rsidRPr="0093799D">
        <w:rPr>
          <w:color w:val="000000"/>
          <w:sz w:val="28"/>
          <w:szCs w:val="28"/>
          <w:lang w:bidi="ru-RU"/>
        </w:rPr>
        <w:t>едеральн</w:t>
      </w:r>
      <w:r w:rsidR="006375E3" w:rsidRPr="0093799D">
        <w:rPr>
          <w:color w:val="000000"/>
          <w:sz w:val="28"/>
          <w:szCs w:val="28"/>
          <w:lang w:bidi="ru-RU"/>
        </w:rPr>
        <w:t>ых</w:t>
      </w:r>
      <w:r w:rsidR="007070BE" w:rsidRPr="0093799D">
        <w:rPr>
          <w:color w:val="000000"/>
          <w:sz w:val="28"/>
          <w:szCs w:val="28"/>
          <w:lang w:bidi="ru-RU"/>
        </w:rPr>
        <w:t xml:space="preserve"> закон</w:t>
      </w:r>
      <w:r w:rsidR="006375E3" w:rsidRPr="0093799D">
        <w:rPr>
          <w:color w:val="000000"/>
          <w:sz w:val="28"/>
          <w:szCs w:val="28"/>
          <w:lang w:bidi="ru-RU"/>
        </w:rPr>
        <w:t>ов</w:t>
      </w:r>
      <w:r w:rsidR="007070BE" w:rsidRPr="0093799D">
        <w:rPr>
          <w:color w:val="000000"/>
          <w:sz w:val="28"/>
          <w:szCs w:val="28"/>
          <w:lang w:bidi="ru-RU"/>
        </w:rPr>
        <w:t xml:space="preserve"> от 27.07.2010</w:t>
      </w:r>
      <w:r w:rsidR="004C6F7D" w:rsidRPr="0093799D">
        <w:rPr>
          <w:color w:val="000000"/>
          <w:sz w:val="28"/>
          <w:szCs w:val="28"/>
          <w:lang w:bidi="ru-RU"/>
        </w:rPr>
        <w:t xml:space="preserve">                    </w:t>
      </w:r>
      <w:r w:rsidR="007070BE" w:rsidRPr="0093799D">
        <w:rPr>
          <w:color w:val="000000"/>
          <w:sz w:val="28"/>
          <w:szCs w:val="28"/>
          <w:lang w:bidi="ru-RU"/>
        </w:rPr>
        <w:t xml:space="preserve">№ 210-ФЗ «Об организации предоставления государственных и муниципальных услуг», </w:t>
      </w:r>
      <w:r w:rsidR="00C00B68" w:rsidRPr="0093799D">
        <w:rPr>
          <w:color w:val="000000"/>
          <w:sz w:val="28"/>
          <w:szCs w:val="28"/>
          <w:lang w:bidi="ru-RU"/>
        </w:rPr>
        <w:t xml:space="preserve">от 13.07.2015 № 218-ФЗ «О государственной регистрации недвижимости», </w:t>
      </w:r>
      <w:r w:rsidR="006375E3" w:rsidRPr="0093799D">
        <w:rPr>
          <w:color w:val="000000"/>
          <w:sz w:val="28"/>
          <w:szCs w:val="28"/>
          <w:lang w:bidi="ru-RU"/>
        </w:rPr>
        <w:t>от 02.05.2006 № 59-ФЗ «О порядке рассмотрения обращений граждан Российской Федерации», приказом ФНС России от 12.09.2016 № ММВ-7-14/481@ «</w:t>
      </w:r>
      <w:r w:rsidR="006375E3" w:rsidRPr="0093799D">
        <w:rPr>
          <w:sz w:val="28"/>
          <w:szCs w:val="28"/>
        </w:rPr>
        <w:t xml:space="preserve">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службы», </w:t>
      </w:r>
      <w:hyperlink r:id="rId10" w:history="1">
        <w:r w:rsidR="004C6F7D" w:rsidRPr="0093799D">
          <w:rPr>
            <w:sz w:val="28"/>
            <w:szCs w:val="28"/>
          </w:rPr>
          <w:t>указом</w:t>
        </w:r>
      </w:hyperlink>
      <w:r w:rsidR="004C6F7D" w:rsidRPr="0093799D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hyperlink r:id="rId11" w:history="1">
        <w:r w:rsidR="008244C3" w:rsidRPr="0093799D">
          <w:rPr>
            <w:sz w:val="28"/>
            <w:szCs w:val="28"/>
          </w:rPr>
          <w:t>постановления</w:t>
        </w:r>
        <w:r w:rsidR="00D60CAD" w:rsidRPr="0093799D">
          <w:rPr>
            <w:sz w:val="28"/>
            <w:szCs w:val="28"/>
          </w:rPr>
          <w:t>м</w:t>
        </w:r>
      </w:hyperlink>
      <w:r w:rsidR="008244C3" w:rsidRPr="0093799D">
        <w:rPr>
          <w:sz w:val="28"/>
          <w:szCs w:val="28"/>
        </w:rPr>
        <w:t>и</w:t>
      </w:r>
      <w:r w:rsidR="00D60CAD" w:rsidRPr="0093799D">
        <w:rPr>
          <w:sz w:val="28"/>
          <w:szCs w:val="28"/>
        </w:rPr>
        <w:t xml:space="preserve">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</w:t>
      </w:r>
      <w:r w:rsidR="004C6F7D" w:rsidRPr="0093799D">
        <w:rPr>
          <w:sz w:val="28"/>
          <w:szCs w:val="28"/>
        </w:rPr>
        <w:t xml:space="preserve"> </w:t>
      </w:r>
      <w:r w:rsidR="00D60CAD" w:rsidRPr="0093799D">
        <w:rPr>
          <w:sz w:val="28"/>
          <w:szCs w:val="28"/>
        </w:rPr>
        <w:t>гос</w:t>
      </w:r>
      <w:r w:rsidR="004C6F7D" w:rsidRPr="0093799D">
        <w:rPr>
          <w:sz w:val="28"/>
          <w:szCs w:val="28"/>
        </w:rPr>
        <w:t xml:space="preserve">ударственной власти Воронежской </w:t>
      </w:r>
      <w:r w:rsidR="00D60CAD" w:rsidRPr="0093799D">
        <w:rPr>
          <w:sz w:val="28"/>
          <w:szCs w:val="28"/>
        </w:rPr>
        <w:t>области»</w:t>
      </w:r>
      <w:r w:rsidR="004C6F7D" w:rsidRPr="0093799D">
        <w:rPr>
          <w:sz w:val="28"/>
          <w:szCs w:val="28"/>
        </w:rPr>
        <w:t xml:space="preserve">, </w:t>
      </w:r>
      <w:r w:rsidR="008244C3" w:rsidRPr="0093799D">
        <w:rPr>
          <w:sz w:val="28"/>
          <w:szCs w:val="28"/>
        </w:rPr>
        <w:t>о</w:t>
      </w:r>
      <w:r w:rsidR="007070BE" w:rsidRPr="0093799D">
        <w:rPr>
          <w:color w:val="000000"/>
          <w:sz w:val="28"/>
          <w:szCs w:val="28"/>
          <w:lang w:bidi="ru-RU"/>
        </w:rPr>
        <w:t>т 08.05.2009 № 365 «Об утверждении Положения о департаменте имущественных и земельны</w:t>
      </w:r>
      <w:r w:rsidR="008244C3" w:rsidRPr="0093799D">
        <w:rPr>
          <w:color w:val="000000"/>
          <w:sz w:val="28"/>
          <w:szCs w:val="28"/>
          <w:lang w:bidi="ru-RU"/>
        </w:rPr>
        <w:t xml:space="preserve">х </w:t>
      </w:r>
      <w:r w:rsidR="008244C3" w:rsidRPr="0093799D">
        <w:rPr>
          <w:color w:val="000000"/>
          <w:sz w:val="28"/>
          <w:szCs w:val="28"/>
          <w:lang w:bidi="ru-RU"/>
        </w:rPr>
        <w:lastRenderedPageBreak/>
        <w:t xml:space="preserve">отношений Воронежской области, в целях приведения в соответствие действующему законодательству </w:t>
      </w:r>
    </w:p>
    <w:p w:rsidR="007070BE" w:rsidRPr="0093799D" w:rsidRDefault="007070BE" w:rsidP="00BE2A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799D">
        <w:rPr>
          <w:color w:val="000000"/>
          <w:spacing w:val="40"/>
          <w:sz w:val="28"/>
          <w:szCs w:val="28"/>
          <w:lang w:bidi="ru-RU"/>
        </w:rPr>
        <w:t>приказыва</w:t>
      </w:r>
      <w:r w:rsidR="00D87601" w:rsidRPr="0093799D">
        <w:rPr>
          <w:color w:val="000000"/>
          <w:spacing w:val="40"/>
          <w:sz w:val="28"/>
          <w:szCs w:val="28"/>
          <w:lang w:bidi="ru-RU"/>
        </w:rPr>
        <w:t>ю</w:t>
      </w:r>
      <w:r w:rsidRPr="0093799D">
        <w:rPr>
          <w:color w:val="000000"/>
          <w:sz w:val="28"/>
          <w:szCs w:val="28"/>
          <w:lang w:bidi="ru-RU"/>
        </w:rPr>
        <w:t>:</w:t>
      </w:r>
    </w:p>
    <w:p w:rsidR="00155DC0" w:rsidRDefault="00155DC0" w:rsidP="00155DC0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55DC0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 w:rsidR="00BE2A3C">
        <w:rPr>
          <w:color w:val="000000"/>
          <w:sz w:val="28"/>
          <w:szCs w:val="28"/>
          <w:lang w:bidi="ru-RU"/>
        </w:rPr>
        <w:t xml:space="preserve">Пункт 4 </w:t>
      </w:r>
      <w:r w:rsidRPr="00236C87">
        <w:rPr>
          <w:color w:val="000000"/>
          <w:sz w:val="28"/>
          <w:szCs w:val="28"/>
          <w:lang w:bidi="ru-RU"/>
        </w:rPr>
        <w:t>приказ</w:t>
      </w:r>
      <w:r w:rsidR="00BE2A3C">
        <w:rPr>
          <w:color w:val="000000"/>
          <w:sz w:val="28"/>
          <w:szCs w:val="28"/>
          <w:lang w:bidi="ru-RU"/>
        </w:rPr>
        <w:t>а</w:t>
      </w:r>
      <w:r w:rsidRPr="00236C87">
        <w:rPr>
          <w:color w:val="000000"/>
          <w:sz w:val="28"/>
          <w:szCs w:val="28"/>
          <w:lang w:bidi="ru-RU"/>
        </w:rPr>
        <w:t xml:space="preserve"> департамента имущественных и земельных отношений Воронежской области от </w:t>
      </w:r>
      <w:r>
        <w:rPr>
          <w:color w:val="000000"/>
          <w:sz w:val="28"/>
          <w:szCs w:val="28"/>
          <w:lang w:bidi="ru-RU"/>
        </w:rPr>
        <w:t>03</w:t>
      </w:r>
      <w:r w:rsidRPr="00236C87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04</w:t>
      </w:r>
      <w:r w:rsidRPr="00236C87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17</w:t>
      </w:r>
      <w:r w:rsidRPr="00236C87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729</w:t>
      </w:r>
      <w:r w:rsidRPr="00236C87">
        <w:rPr>
          <w:color w:val="000000"/>
          <w:sz w:val="28"/>
          <w:szCs w:val="28"/>
          <w:lang w:bidi="ru-RU"/>
        </w:rPr>
        <w:t xml:space="preserve">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>
        <w:rPr>
          <w:color w:val="000000"/>
          <w:sz w:val="28"/>
          <w:szCs w:val="28"/>
          <w:lang w:bidi="ru-RU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Pr="00236C87">
        <w:rPr>
          <w:color w:val="000000"/>
          <w:sz w:val="28"/>
          <w:szCs w:val="28"/>
          <w:lang w:bidi="ru-RU"/>
        </w:rPr>
        <w:t>» (д</w:t>
      </w:r>
      <w:r w:rsidR="00BE2A3C">
        <w:rPr>
          <w:color w:val="000000"/>
          <w:sz w:val="28"/>
          <w:szCs w:val="28"/>
          <w:lang w:bidi="ru-RU"/>
        </w:rPr>
        <w:t>алее - приказ)</w:t>
      </w:r>
      <w:r w:rsidRPr="00236C8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изложить в следующей редакции:</w:t>
      </w:r>
    </w:p>
    <w:p w:rsidR="00155DC0" w:rsidRDefault="00155DC0" w:rsidP="00155DC0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«4. Контроль за исполнением настоящего приказа оставляю за собой».</w:t>
      </w:r>
    </w:p>
    <w:p w:rsidR="00486CF9" w:rsidRPr="0093799D" w:rsidRDefault="00155DC0" w:rsidP="0093799D">
      <w:pPr>
        <w:pStyle w:val="13"/>
        <w:shd w:val="clear" w:color="auto" w:fill="auto"/>
        <w:tabs>
          <w:tab w:val="left" w:pos="6975"/>
          <w:tab w:val="left" w:pos="755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486CF9" w:rsidRPr="0093799D">
        <w:rPr>
          <w:color w:val="000000"/>
          <w:sz w:val="28"/>
          <w:szCs w:val="28"/>
          <w:lang w:bidi="ru-RU"/>
        </w:rPr>
        <w:t>Внести в Административный регламент департамента имущественных и земельных отношений Воронежской области по предоставлению государственной услуги «</w:t>
      </w:r>
      <w:r w:rsidR="006375E3" w:rsidRPr="0093799D">
        <w:rPr>
          <w:color w:val="000000"/>
          <w:sz w:val="28"/>
          <w:szCs w:val="28"/>
          <w:lang w:bidi="ru-RU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953A25" w:rsidRPr="0093799D">
        <w:rPr>
          <w:color w:val="000000"/>
          <w:sz w:val="28"/>
          <w:szCs w:val="28"/>
          <w:lang w:bidi="ru-RU"/>
        </w:rPr>
        <w:t>», утвержденный приказом</w:t>
      </w:r>
      <w:r w:rsidR="006375E3" w:rsidRPr="0093799D">
        <w:rPr>
          <w:color w:val="000000"/>
          <w:sz w:val="28"/>
          <w:szCs w:val="28"/>
          <w:lang w:bidi="ru-RU"/>
        </w:rPr>
        <w:t xml:space="preserve"> департамента </w:t>
      </w:r>
      <w:r w:rsidR="0006340A">
        <w:rPr>
          <w:color w:val="000000"/>
          <w:sz w:val="28"/>
          <w:szCs w:val="28"/>
          <w:lang w:bidi="ru-RU"/>
        </w:rPr>
        <w:t xml:space="preserve">имущественных и земельных отношений Воронежской области </w:t>
      </w:r>
      <w:r w:rsidR="006375E3" w:rsidRPr="0093799D">
        <w:rPr>
          <w:color w:val="000000"/>
          <w:sz w:val="28"/>
          <w:szCs w:val="28"/>
          <w:lang w:bidi="ru-RU"/>
        </w:rPr>
        <w:t>от 03.04.2017 № 729</w:t>
      </w:r>
      <w:r w:rsidR="00953A25" w:rsidRPr="0093799D">
        <w:rPr>
          <w:color w:val="000000"/>
          <w:sz w:val="28"/>
          <w:szCs w:val="28"/>
          <w:lang w:bidi="ru-RU"/>
        </w:rPr>
        <w:t xml:space="preserve"> </w:t>
      </w:r>
      <w:r w:rsidR="0006340A">
        <w:rPr>
          <w:color w:val="000000"/>
          <w:sz w:val="28"/>
          <w:szCs w:val="28"/>
          <w:lang w:bidi="ru-RU"/>
        </w:rPr>
        <w:t>«</w:t>
      </w:r>
      <w:r w:rsidR="0006340A" w:rsidRPr="0006340A">
        <w:rPr>
          <w:color w:val="000000"/>
          <w:sz w:val="28"/>
          <w:szCs w:val="28"/>
          <w:lang w:bidi="ru-RU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права» </w:t>
      </w:r>
      <w:r w:rsidR="00486CF9" w:rsidRPr="0093799D">
        <w:rPr>
          <w:color w:val="000000"/>
          <w:sz w:val="28"/>
          <w:szCs w:val="28"/>
          <w:lang w:bidi="ru-RU"/>
        </w:rPr>
        <w:t xml:space="preserve">(далее </w:t>
      </w:r>
      <w:r w:rsidR="00953A25" w:rsidRPr="0093799D">
        <w:rPr>
          <w:color w:val="000000"/>
          <w:sz w:val="28"/>
          <w:szCs w:val="28"/>
          <w:lang w:bidi="ru-RU"/>
        </w:rPr>
        <w:t>–</w:t>
      </w:r>
      <w:r w:rsidR="00486CF9" w:rsidRPr="0093799D">
        <w:rPr>
          <w:color w:val="000000"/>
          <w:sz w:val="28"/>
          <w:szCs w:val="28"/>
          <w:lang w:bidi="ru-RU"/>
        </w:rPr>
        <w:t xml:space="preserve"> </w:t>
      </w:r>
      <w:r w:rsidR="00953A25" w:rsidRPr="0093799D">
        <w:rPr>
          <w:color w:val="000000"/>
          <w:sz w:val="28"/>
          <w:szCs w:val="28"/>
          <w:lang w:bidi="ru-RU"/>
        </w:rPr>
        <w:t>административный регламент</w:t>
      </w:r>
      <w:r w:rsidR="00486CF9" w:rsidRPr="0093799D">
        <w:rPr>
          <w:color w:val="000000"/>
          <w:sz w:val="28"/>
          <w:szCs w:val="28"/>
          <w:lang w:bidi="ru-RU"/>
        </w:rPr>
        <w:t>), следующие изменения</w:t>
      </w:r>
      <w:r w:rsidR="00953A25" w:rsidRPr="0093799D">
        <w:rPr>
          <w:color w:val="000000"/>
          <w:sz w:val="28"/>
          <w:szCs w:val="28"/>
          <w:lang w:bidi="ru-RU"/>
        </w:rPr>
        <w:t>:</w:t>
      </w:r>
    </w:p>
    <w:p w:rsidR="007439B1" w:rsidRDefault="00B20C15" w:rsidP="007439B1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953A25" w:rsidRPr="0093799D">
        <w:rPr>
          <w:color w:val="000000"/>
          <w:sz w:val="28"/>
          <w:szCs w:val="28"/>
          <w:lang w:bidi="ru-RU"/>
        </w:rPr>
        <w:t>.1.</w:t>
      </w:r>
      <w:r w:rsidR="00F31517">
        <w:rPr>
          <w:color w:val="000000"/>
          <w:sz w:val="28"/>
          <w:szCs w:val="28"/>
          <w:lang w:bidi="ru-RU"/>
        </w:rPr>
        <w:t xml:space="preserve"> </w:t>
      </w:r>
      <w:r w:rsidR="00EA01DD">
        <w:rPr>
          <w:color w:val="000000"/>
          <w:sz w:val="28"/>
          <w:szCs w:val="28"/>
          <w:lang w:bidi="ru-RU"/>
        </w:rPr>
        <w:t>Абзац</w:t>
      </w:r>
      <w:r w:rsidR="00BE2A3C">
        <w:rPr>
          <w:color w:val="000000"/>
          <w:sz w:val="28"/>
          <w:szCs w:val="28"/>
          <w:lang w:bidi="ru-RU"/>
        </w:rPr>
        <w:t>ы</w:t>
      </w:r>
      <w:r w:rsidR="00EA01DD">
        <w:rPr>
          <w:color w:val="000000"/>
          <w:sz w:val="28"/>
          <w:szCs w:val="28"/>
          <w:lang w:bidi="ru-RU"/>
        </w:rPr>
        <w:t xml:space="preserve"> второй </w:t>
      </w:r>
      <w:r w:rsidR="00BE2A3C">
        <w:rPr>
          <w:color w:val="000000"/>
          <w:sz w:val="28"/>
          <w:szCs w:val="28"/>
          <w:lang w:bidi="ru-RU"/>
        </w:rPr>
        <w:t xml:space="preserve">и третий </w:t>
      </w:r>
      <w:r w:rsidR="00EA01DD">
        <w:rPr>
          <w:color w:val="000000"/>
          <w:sz w:val="28"/>
          <w:szCs w:val="28"/>
          <w:lang w:bidi="ru-RU"/>
        </w:rPr>
        <w:t>п</w:t>
      </w:r>
      <w:r w:rsidR="00155DC0">
        <w:rPr>
          <w:color w:val="000000"/>
          <w:sz w:val="28"/>
          <w:szCs w:val="28"/>
          <w:lang w:bidi="ru-RU"/>
        </w:rPr>
        <w:t>одпункт</w:t>
      </w:r>
      <w:r w:rsidR="00EA01DD">
        <w:rPr>
          <w:color w:val="000000"/>
          <w:sz w:val="28"/>
          <w:szCs w:val="28"/>
          <w:lang w:bidi="ru-RU"/>
        </w:rPr>
        <w:t>а</w:t>
      </w:r>
      <w:r w:rsidR="00155DC0">
        <w:rPr>
          <w:color w:val="000000"/>
          <w:sz w:val="28"/>
          <w:szCs w:val="28"/>
          <w:lang w:bidi="ru-RU"/>
        </w:rPr>
        <w:t xml:space="preserve"> 1.2.1 пункта 1.2 раздела </w:t>
      </w:r>
      <w:r w:rsidR="00155DC0">
        <w:rPr>
          <w:color w:val="000000"/>
          <w:sz w:val="28"/>
          <w:szCs w:val="28"/>
          <w:lang w:val="en-US" w:bidi="ru-RU"/>
        </w:rPr>
        <w:t>I</w:t>
      </w:r>
      <w:r w:rsidR="00155DC0" w:rsidRPr="00155DC0">
        <w:rPr>
          <w:color w:val="000000"/>
          <w:sz w:val="28"/>
          <w:szCs w:val="28"/>
          <w:lang w:bidi="ru-RU"/>
        </w:rPr>
        <w:t xml:space="preserve"> </w:t>
      </w:r>
      <w:r w:rsidR="00155DC0">
        <w:rPr>
          <w:color w:val="000000"/>
          <w:sz w:val="28"/>
          <w:szCs w:val="28"/>
          <w:lang w:bidi="ru-RU"/>
        </w:rPr>
        <w:t>административного регламента изложить в следующей редакции:</w:t>
      </w:r>
    </w:p>
    <w:p w:rsidR="007439B1" w:rsidRDefault="00155DC0" w:rsidP="007439B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«</w:t>
      </w:r>
      <w:r w:rsidR="007439B1">
        <w:rPr>
          <w:sz w:val="28"/>
          <w:szCs w:val="28"/>
        </w:rPr>
        <w:t xml:space="preserve"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</w:t>
      </w:r>
      <w:r w:rsidR="007439B1" w:rsidRPr="007439B1">
        <w:rPr>
          <w:sz w:val="28"/>
          <w:szCs w:val="28"/>
        </w:rPr>
        <w:t xml:space="preserve">предусмотренного </w:t>
      </w:r>
      <w:hyperlink r:id="rId12" w:history="1">
        <w:r w:rsidR="007439B1" w:rsidRPr="007439B1">
          <w:rPr>
            <w:sz w:val="28"/>
            <w:szCs w:val="28"/>
          </w:rPr>
          <w:t>частью 2.1 статьи 9</w:t>
        </w:r>
      </w:hyperlink>
      <w:r w:rsidR="007439B1">
        <w:rPr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</w:t>
      </w:r>
      <w:r w:rsidR="00EA01DD">
        <w:rPr>
          <w:sz w:val="28"/>
          <w:szCs w:val="28"/>
        </w:rPr>
        <w:t>;</w:t>
      </w:r>
    </w:p>
    <w:p w:rsidR="007439B1" w:rsidRDefault="007439B1" w:rsidP="007439B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1DD" w:rsidRPr="00EA01DD">
        <w:rPr>
          <w:sz w:val="28"/>
          <w:szCs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history="1">
        <w:r w:rsidR="00EA01DD" w:rsidRPr="00EA01DD">
          <w:rPr>
            <w:sz w:val="28"/>
            <w:szCs w:val="28"/>
          </w:rPr>
          <w:t>частью 4 статьи 4</w:t>
        </w:r>
      </w:hyperlink>
      <w:r w:rsidR="00EA01DD" w:rsidRPr="00EA01DD">
        <w:rPr>
          <w:sz w:val="28"/>
          <w:szCs w:val="28"/>
        </w:rPr>
        <w:t xml:space="preserve"> Федерального закона </w:t>
      </w:r>
      <w:r w:rsidR="00EA01DD">
        <w:rPr>
          <w:sz w:val="28"/>
          <w:szCs w:val="28"/>
        </w:rPr>
        <w:t>№</w:t>
      </w:r>
      <w:r w:rsidR="00EA01DD" w:rsidRPr="00EA01DD">
        <w:rPr>
          <w:sz w:val="28"/>
          <w:szCs w:val="28"/>
        </w:rPr>
        <w:t xml:space="preserve"> 159-ФЗ, а в случае, предусмотренном </w:t>
      </w:r>
      <w:hyperlink r:id="rId14" w:history="1">
        <w:r w:rsidR="00EA01DD" w:rsidRPr="00EA01DD">
          <w:rPr>
            <w:sz w:val="28"/>
            <w:szCs w:val="28"/>
          </w:rPr>
          <w:t>частью 2</w:t>
        </w:r>
      </w:hyperlink>
      <w:r w:rsidR="00EA01DD" w:rsidRPr="00EA01DD">
        <w:rPr>
          <w:sz w:val="28"/>
          <w:szCs w:val="28"/>
        </w:rPr>
        <w:t xml:space="preserve"> или </w:t>
      </w:r>
      <w:hyperlink r:id="rId15" w:history="1">
        <w:r w:rsidR="00EA01DD" w:rsidRPr="00EA01DD">
          <w:rPr>
            <w:sz w:val="28"/>
            <w:szCs w:val="28"/>
          </w:rPr>
          <w:t>частью 2.1 статьи 9</w:t>
        </w:r>
      </w:hyperlink>
      <w:r w:rsidR="00EA01DD">
        <w:rPr>
          <w:sz w:val="28"/>
          <w:szCs w:val="28"/>
        </w:rPr>
        <w:t xml:space="preserve"> Федерального закона №</w:t>
      </w:r>
      <w:r w:rsidR="00EA01DD" w:rsidRPr="00EA01DD">
        <w:rPr>
          <w:sz w:val="28"/>
          <w:szCs w:val="28"/>
        </w:rPr>
        <w:t xml:space="preserve"> 159-ФЗ, - на день подачи субъектом малого или среднего предпринимательства заявления</w:t>
      </w:r>
      <w:r w:rsidR="00F31517">
        <w:rPr>
          <w:sz w:val="28"/>
          <w:szCs w:val="28"/>
        </w:rPr>
        <w:t>;».</w:t>
      </w:r>
    </w:p>
    <w:p w:rsidR="00F31517" w:rsidRDefault="00B20C15" w:rsidP="00F31517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F31517">
        <w:rPr>
          <w:sz w:val="28"/>
          <w:szCs w:val="28"/>
        </w:rPr>
        <w:t>.</w:t>
      </w:r>
      <w:r w:rsidR="00BE2A3C">
        <w:rPr>
          <w:sz w:val="28"/>
          <w:szCs w:val="28"/>
        </w:rPr>
        <w:t>2</w:t>
      </w:r>
      <w:r w:rsidR="00F31517">
        <w:rPr>
          <w:sz w:val="28"/>
          <w:szCs w:val="28"/>
        </w:rPr>
        <w:t xml:space="preserve">. </w:t>
      </w:r>
      <w:r w:rsidR="00F31517">
        <w:rPr>
          <w:color w:val="000000"/>
          <w:sz w:val="28"/>
          <w:szCs w:val="28"/>
          <w:lang w:bidi="ru-RU"/>
        </w:rPr>
        <w:t xml:space="preserve">Абзац второй подпункта 1.2.2 пункта 1.2 раздела </w:t>
      </w:r>
      <w:r w:rsidR="00F31517">
        <w:rPr>
          <w:color w:val="000000"/>
          <w:sz w:val="28"/>
          <w:szCs w:val="28"/>
          <w:lang w:val="en-US" w:bidi="ru-RU"/>
        </w:rPr>
        <w:t>I</w:t>
      </w:r>
      <w:r w:rsidR="00F31517" w:rsidRPr="00155DC0">
        <w:rPr>
          <w:color w:val="000000"/>
          <w:sz w:val="28"/>
          <w:szCs w:val="28"/>
          <w:lang w:bidi="ru-RU"/>
        </w:rPr>
        <w:t xml:space="preserve"> </w:t>
      </w:r>
      <w:r w:rsidR="00F31517">
        <w:rPr>
          <w:color w:val="000000"/>
          <w:sz w:val="28"/>
          <w:szCs w:val="28"/>
          <w:lang w:bidi="ru-RU"/>
        </w:rPr>
        <w:t>административного регламента изложить в следующей редакции:</w:t>
      </w:r>
    </w:p>
    <w:p w:rsidR="00155DC0" w:rsidRPr="00155DC0" w:rsidRDefault="00F31517" w:rsidP="0093799D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«- ар</w:t>
      </w:r>
      <w:r>
        <w:rPr>
          <w:sz w:val="28"/>
          <w:szCs w:val="28"/>
        </w:rPr>
        <w:t>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имущества;».</w:t>
      </w:r>
    </w:p>
    <w:p w:rsidR="00C00B68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155DC0">
        <w:rPr>
          <w:color w:val="000000"/>
          <w:sz w:val="28"/>
          <w:szCs w:val="28"/>
          <w:lang w:bidi="ru-RU"/>
        </w:rPr>
        <w:t>.</w:t>
      </w:r>
      <w:r w:rsidR="00BE2A3C">
        <w:rPr>
          <w:color w:val="000000"/>
          <w:sz w:val="28"/>
          <w:szCs w:val="28"/>
          <w:lang w:bidi="ru-RU"/>
        </w:rPr>
        <w:t>3</w:t>
      </w:r>
      <w:r w:rsidR="00155DC0">
        <w:rPr>
          <w:color w:val="000000"/>
          <w:sz w:val="28"/>
          <w:szCs w:val="28"/>
          <w:lang w:bidi="ru-RU"/>
        </w:rPr>
        <w:t xml:space="preserve">. </w:t>
      </w:r>
      <w:r w:rsidR="00C00B68" w:rsidRPr="0093799D">
        <w:rPr>
          <w:color w:val="000000"/>
          <w:sz w:val="28"/>
          <w:szCs w:val="28"/>
          <w:lang w:bidi="ru-RU"/>
        </w:rPr>
        <w:t xml:space="preserve">Абзац </w:t>
      </w:r>
      <w:r w:rsidR="0006340A">
        <w:rPr>
          <w:color w:val="000000"/>
          <w:sz w:val="28"/>
          <w:szCs w:val="28"/>
          <w:lang w:bidi="ru-RU"/>
        </w:rPr>
        <w:t>четвертый</w:t>
      </w:r>
      <w:r w:rsidR="00C00B68" w:rsidRPr="0093799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под</w:t>
      </w:r>
      <w:r w:rsidR="00C00B68" w:rsidRPr="0093799D">
        <w:rPr>
          <w:color w:val="000000"/>
          <w:sz w:val="28"/>
          <w:szCs w:val="28"/>
          <w:lang w:bidi="ru-RU"/>
        </w:rPr>
        <w:t xml:space="preserve">пункта 2.2.2 </w:t>
      </w:r>
      <w:r>
        <w:rPr>
          <w:color w:val="000000"/>
          <w:sz w:val="28"/>
          <w:szCs w:val="28"/>
          <w:lang w:bidi="ru-RU"/>
        </w:rPr>
        <w:t>пункта</w:t>
      </w:r>
      <w:r w:rsidR="00C00B68" w:rsidRPr="0093799D">
        <w:rPr>
          <w:color w:val="000000"/>
          <w:sz w:val="28"/>
          <w:szCs w:val="28"/>
          <w:lang w:bidi="ru-RU"/>
        </w:rPr>
        <w:t xml:space="preserve"> 2.2 раздела </w:t>
      </w:r>
      <w:r w:rsidR="00C00B68" w:rsidRPr="0093799D">
        <w:rPr>
          <w:color w:val="000000"/>
          <w:sz w:val="28"/>
          <w:szCs w:val="28"/>
          <w:lang w:val="en-US" w:bidi="ru-RU"/>
        </w:rPr>
        <w:t>II</w:t>
      </w:r>
      <w:r w:rsidR="00C00B68" w:rsidRPr="0093799D">
        <w:rPr>
          <w:color w:val="000000"/>
          <w:sz w:val="28"/>
          <w:szCs w:val="28"/>
          <w:lang w:bidi="ru-RU"/>
        </w:rPr>
        <w:t xml:space="preserve"> административного регламента изложить в следующей редакции:</w:t>
      </w:r>
    </w:p>
    <w:p w:rsidR="00C00B68" w:rsidRPr="0093799D" w:rsidRDefault="00C00B68" w:rsidP="0093799D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3799D">
        <w:rPr>
          <w:color w:val="000000"/>
          <w:sz w:val="28"/>
          <w:szCs w:val="28"/>
          <w:lang w:bidi="ru-RU"/>
        </w:rPr>
        <w:t xml:space="preserve">«-Управление Федеральной налоговой службы по Воронежской области в части предоставления сведений и копий </w:t>
      </w:r>
      <w:r w:rsidRPr="0093799D">
        <w:rPr>
          <w:sz w:val="28"/>
          <w:szCs w:val="28"/>
        </w:rPr>
        <w:t xml:space="preserve">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или выписки из государственных реестров о юридическом лице или индивидуальном предпринимателе, являющихся </w:t>
      </w:r>
      <w:r w:rsidRPr="0093799D">
        <w:rPr>
          <w:sz w:val="28"/>
          <w:szCs w:val="28"/>
        </w:rPr>
        <w:lastRenderedPageBreak/>
        <w:t>заявителями, бухгалтерского баланса хозяйствующего субъекта или иной предусмотренной законодательством Российской Федерации о налогах и сборах документации;»</w:t>
      </w:r>
      <w:r w:rsidR="009D1933" w:rsidRPr="0093799D">
        <w:rPr>
          <w:sz w:val="28"/>
          <w:szCs w:val="28"/>
        </w:rPr>
        <w:t>.</w:t>
      </w:r>
    </w:p>
    <w:p w:rsidR="00C00B68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BE2A3C">
        <w:rPr>
          <w:color w:val="000000"/>
          <w:sz w:val="28"/>
          <w:szCs w:val="28"/>
          <w:lang w:bidi="ru-RU"/>
        </w:rPr>
        <w:t>4</w:t>
      </w:r>
      <w:r w:rsidR="00C00B68" w:rsidRPr="0093799D">
        <w:rPr>
          <w:color w:val="000000"/>
          <w:sz w:val="28"/>
          <w:szCs w:val="28"/>
          <w:lang w:bidi="ru-RU"/>
        </w:rPr>
        <w:t xml:space="preserve">. Абзац девятый </w:t>
      </w:r>
      <w:r>
        <w:rPr>
          <w:color w:val="000000"/>
          <w:sz w:val="28"/>
          <w:szCs w:val="28"/>
          <w:lang w:bidi="ru-RU"/>
        </w:rPr>
        <w:t>под</w:t>
      </w:r>
      <w:r w:rsidR="00C00B68" w:rsidRPr="0093799D">
        <w:rPr>
          <w:color w:val="000000"/>
          <w:sz w:val="28"/>
          <w:szCs w:val="28"/>
          <w:lang w:bidi="ru-RU"/>
        </w:rPr>
        <w:t xml:space="preserve">пункта 2.5.1 </w:t>
      </w:r>
      <w:r>
        <w:rPr>
          <w:color w:val="000000"/>
          <w:sz w:val="28"/>
          <w:szCs w:val="28"/>
          <w:lang w:bidi="ru-RU"/>
        </w:rPr>
        <w:t>пункта</w:t>
      </w:r>
      <w:r w:rsidR="00C00B68" w:rsidRPr="0093799D">
        <w:rPr>
          <w:color w:val="000000"/>
          <w:sz w:val="28"/>
          <w:szCs w:val="28"/>
          <w:lang w:bidi="ru-RU"/>
        </w:rPr>
        <w:t xml:space="preserve"> 2.5 раздела </w:t>
      </w:r>
      <w:r w:rsidR="00C00B68" w:rsidRPr="0093799D">
        <w:rPr>
          <w:color w:val="000000"/>
          <w:sz w:val="28"/>
          <w:szCs w:val="28"/>
          <w:lang w:val="en-US" w:bidi="ru-RU"/>
        </w:rPr>
        <w:t>II</w:t>
      </w:r>
      <w:r w:rsidR="00C00B68" w:rsidRPr="0093799D">
        <w:rPr>
          <w:color w:val="000000"/>
          <w:sz w:val="28"/>
          <w:szCs w:val="28"/>
          <w:lang w:bidi="ru-RU"/>
        </w:rPr>
        <w:t xml:space="preserve"> административного регламента изложить в следующей редакции:</w:t>
      </w:r>
    </w:p>
    <w:p w:rsidR="00C00B68" w:rsidRPr="0093799D" w:rsidRDefault="00C00B68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3799D">
        <w:rPr>
          <w:color w:val="000000"/>
          <w:sz w:val="28"/>
          <w:szCs w:val="28"/>
          <w:lang w:bidi="ru-RU"/>
        </w:rPr>
        <w:t>«-</w:t>
      </w:r>
      <w:r w:rsidRPr="0093799D">
        <w:rPr>
          <w:sz w:val="28"/>
          <w:szCs w:val="28"/>
        </w:rPr>
        <w:t xml:space="preserve">Федеральным законом от 13.07.2015 № 218-ФЗ «О государственной регистрации недвижимости» («Собрание законодательства Российской Федерации», 20.07.2015, № 29 (часть </w:t>
      </w:r>
      <w:r w:rsidRPr="0093799D">
        <w:rPr>
          <w:sz w:val="28"/>
          <w:szCs w:val="28"/>
          <w:lang w:val="en-US"/>
        </w:rPr>
        <w:t>I</w:t>
      </w:r>
      <w:r w:rsidRPr="0093799D">
        <w:rPr>
          <w:sz w:val="28"/>
          <w:szCs w:val="28"/>
        </w:rPr>
        <w:t>), ст. 4344);».</w:t>
      </w:r>
    </w:p>
    <w:p w:rsidR="00802E58" w:rsidRPr="0093799D" w:rsidRDefault="00BE2A3C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2.5</w:t>
      </w:r>
      <w:r w:rsidR="00C00B68" w:rsidRPr="0093799D">
        <w:rPr>
          <w:color w:val="000000"/>
          <w:sz w:val="28"/>
          <w:szCs w:val="28"/>
          <w:lang w:bidi="ru-RU"/>
        </w:rPr>
        <w:t xml:space="preserve">. </w:t>
      </w:r>
      <w:r w:rsidR="006375E3" w:rsidRPr="0093799D">
        <w:rPr>
          <w:sz w:val="28"/>
          <w:szCs w:val="28"/>
        </w:rPr>
        <w:t>П</w:t>
      </w:r>
      <w:r w:rsidR="00B20C15">
        <w:rPr>
          <w:sz w:val="28"/>
          <w:szCs w:val="28"/>
        </w:rPr>
        <w:t>одп</w:t>
      </w:r>
      <w:r w:rsidR="006375E3" w:rsidRPr="0093799D">
        <w:rPr>
          <w:sz w:val="28"/>
          <w:szCs w:val="28"/>
        </w:rPr>
        <w:t>ункт</w:t>
      </w:r>
      <w:r w:rsidR="00802E58" w:rsidRPr="0093799D">
        <w:rPr>
          <w:sz w:val="28"/>
          <w:szCs w:val="28"/>
        </w:rPr>
        <w:t xml:space="preserve"> 2.5</w:t>
      </w:r>
      <w:r w:rsidR="006375E3" w:rsidRPr="0093799D">
        <w:rPr>
          <w:sz w:val="28"/>
          <w:szCs w:val="28"/>
        </w:rPr>
        <w:t>.1</w:t>
      </w:r>
      <w:r w:rsidR="00802E58" w:rsidRPr="0093799D">
        <w:rPr>
          <w:sz w:val="28"/>
          <w:szCs w:val="28"/>
        </w:rPr>
        <w:t xml:space="preserve"> </w:t>
      </w:r>
      <w:r w:rsidR="00B20C15">
        <w:rPr>
          <w:sz w:val="28"/>
          <w:szCs w:val="28"/>
        </w:rPr>
        <w:t>пункта</w:t>
      </w:r>
      <w:r w:rsidR="006375E3" w:rsidRPr="0093799D">
        <w:rPr>
          <w:sz w:val="28"/>
          <w:szCs w:val="28"/>
        </w:rPr>
        <w:t xml:space="preserve"> 2.5 </w:t>
      </w:r>
      <w:r w:rsidR="00802E58" w:rsidRPr="0093799D">
        <w:rPr>
          <w:sz w:val="28"/>
          <w:szCs w:val="28"/>
        </w:rPr>
        <w:t xml:space="preserve">раздела </w:t>
      </w:r>
      <w:r w:rsidR="006375E3" w:rsidRPr="0093799D">
        <w:rPr>
          <w:sz w:val="28"/>
          <w:szCs w:val="28"/>
          <w:lang w:val="en-US"/>
        </w:rPr>
        <w:t>II</w:t>
      </w:r>
      <w:r w:rsidR="00802E58" w:rsidRPr="0093799D">
        <w:rPr>
          <w:sz w:val="28"/>
          <w:szCs w:val="28"/>
        </w:rPr>
        <w:t xml:space="preserve"> административного регламента после абзаца </w:t>
      </w:r>
      <w:r w:rsidR="006375E3" w:rsidRPr="0093799D">
        <w:rPr>
          <w:sz w:val="28"/>
          <w:szCs w:val="28"/>
        </w:rPr>
        <w:t>одиннадцатого</w:t>
      </w:r>
      <w:r w:rsidR="00802E58" w:rsidRPr="0093799D">
        <w:rPr>
          <w:sz w:val="28"/>
          <w:szCs w:val="28"/>
        </w:rPr>
        <w:t xml:space="preserve"> дополнить абзацем следующего содержания:</w:t>
      </w:r>
    </w:p>
    <w:p w:rsidR="00802E58" w:rsidRPr="0093799D" w:rsidRDefault="00802E58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«-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2060);».</w:t>
      </w:r>
    </w:p>
    <w:p w:rsidR="006375E3" w:rsidRPr="0093799D" w:rsidRDefault="00BE2A3C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20C15">
        <w:rPr>
          <w:sz w:val="28"/>
          <w:szCs w:val="28"/>
        </w:rPr>
        <w:t>.</w:t>
      </w:r>
      <w:r w:rsidR="006375E3" w:rsidRPr="0093799D">
        <w:rPr>
          <w:sz w:val="28"/>
          <w:szCs w:val="28"/>
        </w:rPr>
        <w:t xml:space="preserve"> Абзац второй </w:t>
      </w:r>
      <w:r w:rsidR="00B20C15">
        <w:rPr>
          <w:sz w:val="28"/>
          <w:szCs w:val="28"/>
        </w:rPr>
        <w:t>под</w:t>
      </w:r>
      <w:r w:rsidR="006375E3" w:rsidRPr="0093799D">
        <w:rPr>
          <w:sz w:val="28"/>
          <w:szCs w:val="28"/>
        </w:rPr>
        <w:t xml:space="preserve">пункта 2.6.2 </w:t>
      </w:r>
      <w:r w:rsidR="00B20C15">
        <w:rPr>
          <w:sz w:val="28"/>
          <w:szCs w:val="28"/>
        </w:rPr>
        <w:t>пункта</w:t>
      </w:r>
      <w:r w:rsidR="006375E3" w:rsidRPr="0093799D">
        <w:rPr>
          <w:sz w:val="28"/>
          <w:szCs w:val="28"/>
        </w:rPr>
        <w:t xml:space="preserve"> 2.6 раздела </w:t>
      </w:r>
      <w:r w:rsidR="006375E3" w:rsidRPr="0093799D">
        <w:rPr>
          <w:sz w:val="28"/>
          <w:szCs w:val="28"/>
          <w:lang w:val="en-US"/>
        </w:rPr>
        <w:t>II</w:t>
      </w:r>
      <w:r w:rsidR="006375E3" w:rsidRPr="0093799D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375E3" w:rsidRPr="0093799D" w:rsidRDefault="006375E3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 xml:space="preserve">«-документ,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(копия);». </w:t>
      </w:r>
    </w:p>
    <w:p w:rsidR="00C00B68" w:rsidRPr="0093799D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2A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0B68" w:rsidRPr="0093799D">
        <w:rPr>
          <w:sz w:val="28"/>
          <w:szCs w:val="28"/>
        </w:rPr>
        <w:t xml:space="preserve"> </w:t>
      </w:r>
      <w:r w:rsidR="009D1933" w:rsidRPr="0093799D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под</w:t>
      </w:r>
      <w:r w:rsidR="009D1933" w:rsidRPr="0093799D">
        <w:rPr>
          <w:sz w:val="28"/>
          <w:szCs w:val="28"/>
        </w:rPr>
        <w:t xml:space="preserve">пункта 3.1.4 </w:t>
      </w:r>
      <w:r>
        <w:rPr>
          <w:sz w:val="28"/>
          <w:szCs w:val="28"/>
        </w:rPr>
        <w:t>пункта</w:t>
      </w:r>
      <w:r w:rsidR="009D1933" w:rsidRPr="0093799D">
        <w:rPr>
          <w:sz w:val="28"/>
          <w:szCs w:val="28"/>
        </w:rPr>
        <w:t xml:space="preserve"> 3.4 раздела </w:t>
      </w:r>
      <w:r w:rsidR="009D1933" w:rsidRPr="0093799D">
        <w:rPr>
          <w:sz w:val="28"/>
          <w:szCs w:val="28"/>
          <w:lang w:val="en-US"/>
        </w:rPr>
        <w:t>III</w:t>
      </w:r>
      <w:r w:rsidR="009D1933" w:rsidRPr="0093799D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9D1933" w:rsidRPr="0093799D" w:rsidRDefault="009D1933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 xml:space="preserve">«- </w:t>
      </w:r>
      <w:r w:rsidRPr="0093799D">
        <w:rPr>
          <w:color w:val="000000"/>
          <w:sz w:val="28"/>
          <w:szCs w:val="28"/>
          <w:lang w:bidi="ru-RU"/>
        </w:rPr>
        <w:t xml:space="preserve">копия </w:t>
      </w:r>
      <w:r w:rsidRPr="0093799D">
        <w:rPr>
          <w:sz w:val="28"/>
          <w:szCs w:val="28"/>
        </w:rPr>
        <w:t>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или выписка из государственных реестров о юридическом лице или индивидуальном предпринимателе, являющихся заявителями.».</w:t>
      </w:r>
    </w:p>
    <w:p w:rsidR="00A747B3" w:rsidRPr="0093799D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2A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747B3" w:rsidRPr="0093799D">
        <w:rPr>
          <w:sz w:val="28"/>
          <w:szCs w:val="28"/>
        </w:rPr>
        <w:t xml:space="preserve"> Абзацы </w:t>
      </w:r>
      <w:r>
        <w:rPr>
          <w:sz w:val="28"/>
          <w:szCs w:val="28"/>
        </w:rPr>
        <w:t>семь и восемь</w:t>
      </w:r>
      <w:r w:rsidR="00A747B3" w:rsidRPr="0093799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A747B3" w:rsidRPr="0093799D">
        <w:rPr>
          <w:sz w:val="28"/>
          <w:szCs w:val="28"/>
        </w:rPr>
        <w:t xml:space="preserve">пункта 3.3.2 </w:t>
      </w:r>
      <w:r>
        <w:rPr>
          <w:sz w:val="28"/>
          <w:szCs w:val="28"/>
        </w:rPr>
        <w:t>пункта</w:t>
      </w:r>
      <w:r w:rsidR="00A747B3" w:rsidRPr="0093799D">
        <w:rPr>
          <w:sz w:val="28"/>
          <w:szCs w:val="28"/>
        </w:rPr>
        <w:t xml:space="preserve"> 3.3 раздела </w:t>
      </w:r>
      <w:r w:rsidR="00A747B3" w:rsidRPr="0093799D">
        <w:rPr>
          <w:sz w:val="28"/>
          <w:szCs w:val="28"/>
          <w:lang w:val="en-US"/>
        </w:rPr>
        <w:t>III</w:t>
      </w:r>
      <w:r w:rsidR="00A747B3" w:rsidRPr="0093799D">
        <w:rPr>
          <w:sz w:val="28"/>
          <w:szCs w:val="28"/>
        </w:rPr>
        <w:t xml:space="preserve"> административного регламента заменить абзацем следующего содержания:</w:t>
      </w:r>
    </w:p>
    <w:p w:rsidR="00A747B3" w:rsidRPr="0093799D" w:rsidRDefault="00A747B3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«</w:t>
      </w:r>
      <w:r w:rsidRPr="0093799D">
        <w:rPr>
          <w:color w:val="000000"/>
          <w:sz w:val="28"/>
          <w:szCs w:val="28"/>
          <w:lang w:bidi="ru-RU"/>
        </w:rPr>
        <w:t xml:space="preserve">копию </w:t>
      </w:r>
      <w:r w:rsidRPr="0093799D">
        <w:rPr>
          <w:sz w:val="28"/>
          <w:szCs w:val="28"/>
        </w:rPr>
        <w:t xml:space="preserve">документа, подтверждающего факт внесения записи в Единый государственный реестр юридических лиц или Единый государственный </w:t>
      </w:r>
      <w:r w:rsidRPr="0093799D">
        <w:rPr>
          <w:sz w:val="28"/>
          <w:szCs w:val="28"/>
        </w:rPr>
        <w:lastRenderedPageBreak/>
        <w:t>реестр индивидуальных предпринимателей или выписку из государственных реестров о юридическом лице или индивидуальном предприн</w:t>
      </w:r>
      <w:r w:rsidR="00BE2A3C">
        <w:rPr>
          <w:sz w:val="28"/>
          <w:szCs w:val="28"/>
        </w:rPr>
        <w:t>имателе, являющихся заявителями;</w:t>
      </w:r>
      <w:r w:rsidRPr="0093799D">
        <w:rPr>
          <w:sz w:val="28"/>
          <w:szCs w:val="28"/>
        </w:rPr>
        <w:t>».</w:t>
      </w:r>
    </w:p>
    <w:p w:rsidR="00A747B3" w:rsidRPr="0093799D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2A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747B3" w:rsidRPr="0093799D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A747B3" w:rsidRPr="0093799D">
        <w:rPr>
          <w:sz w:val="28"/>
          <w:szCs w:val="28"/>
        </w:rPr>
        <w:t xml:space="preserve">ункт 3.8.7 </w:t>
      </w:r>
      <w:r>
        <w:rPr>
          <w:sz w:val="28"/>
          <w:szCs w:val="28"/>
        </w:rPr>
        <w:t>пункта</w:t>
      </w:r>
      <w:r w:rsidR="00A747B3" w:rsidRPr="0093799D">
        <w:rPr>
          <w:sz w:val="28"/>
          <w:szCs w:val="28"/>
        </w:rPr>
        <w:t xml:space="preserve"> 3.8 раздела </w:t>
      </w:r>
      <w:r w:rsidR="00A747B3" w:rsidRPr="0093799D">
        <w:rPr>
          <w:sz w:val="28"/>
          <w:szCs w:val="28"/>
          <w:lang w:val="en-US"/>
        </w:rPr>
        <w:t>III</w:t>
      </w:r>
      <w:r w:rsidR="00A747B3" w:rsidRPr="0093799D"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A747B3" w:rsidRPr="0093799D" w:rsidRDefault="00A747B3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«В случае подачи заявления на Едином портале государственных и муниципальных услуг (функций) и (или) Портале государственных и муниципальных услуг Воронежской области результат предоставления государственной услуги может быть направлен и выдан в МФЦ, если такой способ получения указан заявителем.».</w:t>
      </w:r>
    </w:p>
    <w:p w:rsidR="00A747B3" w:rsidRPr="0093799D" w:rsidRDefault="00BE2A3C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0C1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20C15">
        <w:rPr>
          <w:sz w:val="28"/>
          <w:szCs w:val="28"/>
        </w:rPr>
        <w:t>.</w:t>
      </w:r>
      <w:r w:rsidR="00A747B3" w:rsidRPr="0093799D">
        <w:rPr>
          <w:sz w:val="28"/>
          <w:szCs w:val="28"/>
        </w:rPr>
        <w:t xml:space="preserve"> В абзаце втором </w:t>
      </w:r>
      <w:r w:rsidR="00B20C15">
        <w:rPr>
          <w:sz w:val="28"/>
          <w:szCs w:val="28"/>
        </w:rPr>
        <w:t>пункта</w:t>
      </w:r>
      <w:r w:rsidR="00A747B3" w:rsidRPr="0093799D">
        <w:rPr>
          <w:sz w:val="28"/>
          <w:szCs w:val="28"/>
        </w:rPr>
        <w:t xml:space="preserve"> 3.10 раздела </w:t>
      </w:r>
      <w:r w:rsidR="00A747B3" w:rsidRPr="0093799D">
        <w:rPr>
          <w:sz w:val="28"/>
          <w:szCs w:val="28"/>
          <w:lang w:val="en-US"/>
        </w:rPr>
        <w:t>III</w:t>
      </w:r>
      <w:r w:rsidR="00A747B3" w:rsidRPr="0093799D">
        <w:rPr>
          <w:sz w:val="28"/>
          <w:szCs w:val="28"/>
        </w:rPr>
        <w:t xml:space="preserve"> административного регламента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A747B3" w:rsidRPr="0093799D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2A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747B3" w:rsidRPr="0093799D">
        <w:rPr>
          <w:sz w:val="28"/>
          <w:szCs w:val="28"/>
        </w:rPr>
        <w:t xml:space="preserve"> Раздел </w:t>
      </w:r>
      <w:r w:rsidR="00A747B3" w:rsidRPr="0093799D">
        <w:rPr>
          <w:sz w:val="28"/>
          <w:szCs w:val="28"/>
          <w:lang w:val="en-US"/>
        </w:rPr>
        <w:t>V</w:t>
      </w:r>
      <w:r w:rsidR="00A747B3" w:rsidRPr="0093799D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A5B08" w:rsidRPr="0093799D" w:rsidRDefault="00FA5B0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«</w:t>
      </w:r>
      <w:r w:rsidRPr="0093799D">
        <w:rPr>
          <w:sz w:val="28"/>
          <w:szCs w:val="28"/>
          <w:lang w:val="en-US"/>
        </w:rPr>
        <w:t>V</w:t>
      </w:r>
      <w:r w:rsidRPr="0093799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</w:t>
      </w:r>
      <w:r w:rsidR="0063651E" w:rsidRPr="0093799D">
        <w:rPr>
          <w:sz w:val="28"/>
          <w:szCs w:val="28"/>
        </w:rPr>
        <w:t xml:space="preserve"> государственную услугу, </w:t>
      </w:r>
      <w:r w:rsidR="00747CB6" w:rsidRPr="0093799D">
        <w:rPr>
          <w:sz w:val="28"/>
          <w:szCs w:val="28"/>
        </w:rPr>
        <w:t>многофункциональный центр</w:t>
      </w:r>
      <w:r w:rsidR="0063651E" w:rsidRPr="0093799D">
        <w:rPr>
          <w:sz w:val="28"/>
          <w:szCs w:val="28"/>
        </w:rPr>
        <w:t>, организаций, указанных в части 1.1 статьи 16 Федерального закона от 27.07.2010 № 210-ФЗ «Об организации предоставления государственных и муниципальных услуг»</w:t>
      </w:r>
      <w:r w:rsidR="00BE2A3C">
        <w:rPr>
          <w:sz w:val="28"/>
          <w:szCs w:val="28"/>
        </w:rPr>
        <w:t xml:space="preserve"> (далее – Федеральный закон от 27.10.2010 № 210-ФЗ)</w:t>
      </w:r>
      <w:r w:rsidR="0063651E" w:rsidRPr="0093799D">
        <w:rPr>
          <w:sz w:val="28"/>
          <w:szCs w:val="28"/>
        </w:rPr>
        <w:t>, а также должностных лиц, государственных служащий, работников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5.1. Заявители имеют право: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 xml:space="preserve">- на обжалование действий (бездействия) и решений </w:t>
      </w:r>
      <w:r w:rsidR="00BE2A3C">
        <w:rPr>
          <w:sz w:val="28"/>
          <w:szCs w:val="28"/>
        </w:rPr>
        <w:t>Д</w:t>
      </w:r>
      <w:r w:rsidRPr="0093799D">
        <w:rPr>
          <w:sz w:val="28"/>
          <w:szCs w:val="28"/>
        </w:rPr>
        <w:t>епартамента, его должностных лиц, осуществляемых и принятых в ходе предоставления государственной услуги в досудебном порядке;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sz w:val="28"/>
          <w:szCs w:val="28"/>
        </w:rPr>
        <w:lastRenderedPageBreak/>
        <w:t xml:space="preserve">5.2. </w:t>
      </w:r>
      <w:r w:rsidRPr="0093799D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-  нарушение срока регистрации запроса о </w:t>
      </w:r>
      <w:r w:rsidRPr="0093799D">
        <w:rPr>
          <w:rFonts w:eastAsia="Calibri"/>
          <w:color w:val="000000"/>
          <w:sz w:val="28"/>
          <w:szCs w:val="28"/>
        </w:rPr>
        <w:t xml:space="preserve">предоставлении государственной услуги, запроса, указанного в </w:t>
      </w:r>
      <w:hyperlink r:id="rId1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статье 15.1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17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18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19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</w:t>
      </w:r>
      <w:r w:rsidRPr="0093799D">
        <w:rPr>
          <w:rFonts w:eastAsia="Calibri"/>
          <w:sz w:val="28"/>
          <w:szCs w:val="28"/>
        </w:rPr>
        <w:lastRenderedPageBreak/>
        <w:t xml:space="preserve">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20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21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</w:t>
      </w:r>
      <w:r w:rsidRPr="0093799D">
        <w:rPr>
          <w:rFonts w:eastAsia="Calibri"/>
          <w:sz w:val="28"/>
          <w:szCs w:val="28"/>
        </w:rPr>
        <w:t>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- </w:t>
      </w:r>
      <w:r w:rsidRPr="0093799D">
        <w:rPr>
          <w:rFonts w:eastAsia="Calibri"/>
          <w:color w:val="000000"/>
          <w:sz w:val="28"/>
          <w:szCs w:val="28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22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23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Pr="0093799D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24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25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</w:t>
      </w:r>
      <w:r w:rsidR="00BE2A3C">
        <w:rPr>
          <w:rFonts w:eastAsia="Calibri"/>
          <w:color w:val="000000"/>
          <w:sz w:val="28"/>
          <w:szCs w:val="28"/>
        </w:rPr>
        <w:t xml:space="preserve">                </w:t>
      </w:r>
      <w:r w:rsidRPr="0093799D">
        <w:rPr>
          <w:rFonts w:eastAsia="Calibri"/>
          <w:color w:val="000000"/>
          <w:sz w:val="28"/>
          <w:szCs w:val="28"/>
        </w:rPr>
        <w:t>№ 210-ФЗ;</w:t>
      </w:r>
    </w:p>
    <w:p w:rsidR="00703188" w:rsidRPr="0093799D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703188" w:rsidRDefault="00703188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93799D">
        <w:rPr>
          <w:rFonts w:eastAsia="Calibri"/>
          <w:sz w:val="28"/>
          <w:szCs w:val="28"/>
        </w:rPr>
        <w:lastRenderedPageBreak/>
        <w:t xml:space="preserve">предоставлению государственной услуги в полном объеме в порядке, </w:t>
      </w:r>
      <w:r w:rsidRPr="0093799D">
        <w:rPr>
          <w:rFonts w:eastAsia="Calibri"/>
          <w:color w:val="000000"/>
          <w:sz w:val="28"/>
          <w:szCs w:val="28"/>
        </w:rPr>
        <w:t xml:space="preserve">определенном </w:t>
      </w:r>
      <w:hyperlink r:id="rId2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1.3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27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</w:t>
      </w:r>
      <w:r w:rsidR="00BE2A3C">
        <w:rPr>
          <w:rFonts w:eastAsia="Calibri"/>
          <w:color w:val="000000"/>
          <w:sz w:val="28"/>
          <w:szCs w:val="28"/>
        </w:rPr>
        <w:t xml:space="preserve">                </w:t>
      </w:r>
      <w:r w:rsidRPr="0093799D">
        <w:rPr>
          <w:rFonts w:eastAsia="Calibri"/>
          <w:color w:val="000000"/>
          <w:sz w:val="28"/>
          <w:szCs w:val="28"/>
        </w:rPr>
        <w:t xml:space="preserve"> № 210-ФЗ</w:t>
      </w:r>
      <w:r w:rsidRPr="0093799D">
        <w:rPr>
          <w:rFonts w:eastAsia="Calibri"/>
          <w:sz w:val="28"/>
          <w:szCs w:val="28"/>
        </w:rPr>
        <w:t>.</w:t>
      </w:r>
    </w:p>
    <w:p w:rsidR="00637A9C" w:rsidRPr="00A645AD" w:rsidRDefault="00637A9C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45AD">
        <w:rPr>
          <w:color w:val="000000" w:themeColor="text1"/>
          <w:sz w:val="28"/>
          <w:szCs w:val="28"/>
        </w:rPr>
        <w:t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r w:rsidRPr="00A645AD">
        <w:rPr>
          <w:color w:val="000000" w:themeColor="text1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автономного учреждения, работника автономного учреждения возможно в случае, если на автономное учреждение,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частью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>1.3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 статьи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16 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>Федерального</w:t>
      </w:r>
      <w:r w:rsidR="00A645AD" w:rsidRP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 закона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 </w:t>
      </w:r>
      <w:r w:rsidR="00A645AD" w:rsidRPr="00A645AD">
        <w:rPr>
          <w:rFonts w:eastAsia="Calibri"/>
          <w:color w:val="000000" w:themeColor="text1"/>
          <w:sz w:val="28"/>
          <w:szCs w:val="28"/>
        </w:rPr>
        <w:t xml:space="preserve"> 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от </w:t>
      </w:r>
      <w:r w:rsidR="00A645AD" w:rsidRPr="00A645AD">
        <w:rPr>
          <w:rFonts w:eastAsia="Calibri"/>
          <w:color w:val="000000" w:themeColor="text1"/>
          <w:sz w:val="28"/>
          <w:szCs w:val="28"/>
        </w:rPr>
        <w:t xml:space="preserve"> </w:t>
      </w:r>
      <w:r w:rsidRPr="00A645AD">
        <w:rPr>
          <w:rFonts w:eastAsia="Calibri"/>
          <w:color w:val="000000" w:themeColor="text1"/>
          <w:sz w:val="28"/>
          <w:szCs w:val="28"/>
        </w:rPr>
        <w:t>27.07.2010 № 210-ФЗ</w:t>
      </w:r>
      <w:r w:rsidRPr="00A645AD">
        <w:rPr>
          <w:color w:val="000000" w:themeColor="text1"/>
          <w:sz w:val="28"/>
          <w:szCs w:val="28"/>
        </w:rPr>
        <w:t>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5.3. Исчерпывающий перечень оснований для отказа в рассмотрении жалобы: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Оснований для отказа в рассмотрении жалобы нет.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в департамент, МФЦ либо департамент связи и массовых коммуникаций Воронежской области, а также в организации, предусмотренных частью 1.1 статьи 16 Федерального закона от 27.07.2010 № 210-ФЗ.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5.4.2. 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являющийся учредителем многофункционального центра (далее – </w:t>
      </w:r>
      <w:r w:rsidRPr="0093799D">
        <w:rPr>
          <w:rFonts w:eastAsia="Calibri"/>
          <w:sz w:val="28"/>
          <w:szCs w:val="28"/>
        </w:rPr>
        <w:lastRenderedPageBreak/>
        <w:t xml:space="preserve">департамент связи), а также в организации, предусмотренные </w:t>
      </w:r>
      <w:hyperlink r:id="rId28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29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</w:t>
      </w:r>
      <w:r w:rsidRPr="0093799D">
        <w:rPr>
          <w:rFonts w:eastAsia="Calibri"/>
          <w:sz w:val="28"/>
          <w:szCs w:val="28"/>
        </w:rPr>
        <w:t>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Жалобы на решения и действия (бездействие) руководителя Департамента подаются в вышестоящий орган. 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департаменту связи или должностному лицу, уполномоченному нормативным правовым актом Воронежской области. </w:t>
      </w:r>
      <w:r w:rsidRPr="0093799D">
        <w:rPr>
          <w:rFonts w:eastAsia="Calibri"/>
          <w:color w:val="000000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0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1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</w:t>
      </w:r>
      <w:r w:rsidRPr="0093799D">
        <w:rPr>
          <w:rFonts w:eastAsia="Calibri"/>
          <w:sz w:val="28"/>
          <w:szCs w:val="28"/>
        </w:rPr>
        <w:t>, подаются руководителям этих организаций.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5.4.3. 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93799D">
        <w:rPr>
          <w:rFonts w:eastAsia="Calibri"/>
          <w:color w:val="000000"/>
          <w:sz w:val="28"/>
          <w:szCs w:val="28"/>
        </w:rPr>
        <w:t xml:space="preserve">предусмотренных </w:t>
      </w:r>
      <w:hyperlink r:id="rId32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3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</w:t>
      </w:r>
      <w:r w:rsidR="00BE2A3C">
        <w:rPr>
          <w:rFonts w:eastAsia="Calibri"/>
          <w:color w:val="000000"/>
          <w:sz w:val="28"/>
          <w:szCs w:val="28"/>
        </w:rPr>
        <w:t xml:space="preserve">     </w:t>
      </w:r>
      <w:r w:rsidRPr="0093799D">
        <w:rPr>
          <w:rFonts w:eastAsia="Calibri"/>
          <w:color w:val="000000"/>
          <w:sz w:val="28"/>
          <w:szCs w:val="28"/>
        </w:rPr>
        <w:lastRenderedPageBreak/>
        <w:t>№ 210-ФЗ</w:t>
      </w:r>
      <w:r w:rsidRPr="0093799D">
        <w:rPr>
          <w:rFonts w:eastAsia="Calibri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sz w:val="28"/>
          <w:szCs w:val="28"/>
        </w:rPr>
        <w:t xml:space="preserve">5.4.4. </w:t>
      </w:r>
      <w:r w:rsidRPr="0093799D">
        <w:rPr>
          <w:rFonts w:eastAsia="Calibri"/>
          <w:sz w:val="28"/>
          <w:szCs w:val="28"/>
        </w:rPr>
        <w:t>Жалоба должна содержать: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3799D">
        <w:rPr>
          <w:rFonts w:eastAsia="Calibri"/>
          <w:color w:val="000000"/>
          <w:sz w:val="28"/>
          <w:szCs w:val="28"/>
        </w:rPr>
        <w:t xml:space="preserve">-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5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210-ФЗ, их руководителей и (или) работников, решения и действия (бездействие) которых обжалуются;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3799D">
        <w:rPr>
          <w:rFonts w:eastAsia="Calibri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</w:t>
      </w:r>
      <w:r w:rsidRPr="0093799D">
        <w:rPr>
          <w:rFonts w:eastAsia="Calibri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99D">
        <w:rPr>
          <w:rFonts w:eastAsia="Calibri"/>
          <w:color w:val="000000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7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210-ФЗ, их работников</w:t>
      </w:r>
      <w:r w:rsidRPr="0093799D">
        <w:rPr>
          <w:rFonts w:eastAsia="Calibri"/>
          <w:sz w:val="28"/>
          <w:szCs w:val="28"/>
        </w:rPr>
        <w:t>;</w:t>
      </w:r>
    </w:p>
    <w:p w:rsidR="00656C95" w:rsidRPr="0093799D" w:rsidRDefault="00656C95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услугу (Департамент), либо государственного служащего,</w:t>
      </w:r>
      <w:r w:rsidRPr="0093799D">
        <w:rPr>
          <w:rFonts w:eastAsia="Calibri"/>
          <w:color w:val="000000"/>
          <w:sz w:val="28"/>
          <w:szCs w:val="28"/>
        </w:rPr>
        <w:t xml:space="preserve"> многофункционального центра, работника многофункционального центра, </w:t>
      </w:r>
      <w:r w:rsidRPr="0093799D">
        <w:rPr>
          <w:rFonts w:eastAsia="Calibri"/>
          <w:color w:val="000000"/>
          <w:sz w:val="28"/>
          <w:szCs w:val="28"/>
        </w:rPr>
        <w:lastRenderedPageBreak/>
        <w:t xml:space="preserve">организаций, предусмотренных </w:t>
      </w:r>
      <w:hyperlink r:id="rId38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39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210-ФЗ, их работников</w:t>
      </w:r>
      <w:r w:rsidRPr="0093799D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03188" w:rsidRDefault="00656C9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 xml:space="preserve">5.5. </w:t>
      </w:r>
      <w:r w:rsidR="00747CB6" w:rsidRPr="0093799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а также любой информации и сведений о ходе рассмотрения жалобы.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5.6. Сроки рассмотрения жалобы: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Жалоба, поступившая в Департамент либо вышестоящий орган,</w:t>
      </w:r>
      <w:r w:rsidRPr="0093799D">
        <w:rPr>
          <w:rFonts w:eastAsia="Calibri"/>
          <w:color w:val="000000"/>
          <w:sz w:val="28"/>
          <w:szCs w:val="28"/>
        </w:rPr>
        <w:t xml:space="preserve"> многофункциональный центр, департаменту связи, в организации, предусмотренные </w:t>
      </w:r>
      <w:hyperlink r:id="rId40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41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       № 210-ФЗ </w:t>
      </w:r>
      <w:r w:rsidRPr="0093799D">
        <w:rPr>
          <w:rFonts w:eastAsia="Calibri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Департамента, </w:t>
      </w:r>
      <w:r w:rsidRPr="0093799D">
        <w:rPr>
          <w:rFonts w:eastAsia="Calibri"/>
          <w:color w:val="000000"/>
          <w:sz w:val="28"/>
          <w:szCs w:val="28"/>
        </w:rPr>
        <w:t xml:space="preserve">многофункционального центра, организаций, предусмотренных </w:t>
      </w:r>
      <w:hyperlink r:id="rId42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1.1 статьи 16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Федерального </w:t>
      </w:r>
      <w:hyperlink r:id="rId43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закона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от 27.07.2010 № 210-ФЗ </w:t>
      </w:r>
      <w:r w:rsidRPr="0093799D">
        <w:rPr>
          <w:rFonts w:eastAsia="Calibri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47CB6" w:rsidRPr="0093799D" w:rsidRDefault="00747CB6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:rsidR="00747CB6" w:rsidRPr="0093799D" w:rsidRDefault="00747CB6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>- в удовлетворении жалобы отказывается.</w:t>
      </w:r>
    </w:p>
    <w:p w:rsidR="00747CB6" w:rsidRDefault="00747CB6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Не позднее дня, следующего за днем принятия решения, указанного в пункте 5.5 настоящего Административного регламента, заявителю в </w:t>
      </w:r>
      <w:r w:rsidRPr="0093799D">
        <w:rPr>
          <w:rFonts w:eastAsia="Calibri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A9C" w:rsidRPr="00A645AD" w:rsidRDefault="00637A9C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45AD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="003A4235">
        <w:rPr>
          <w:sz w:val="28"/>
          <w:szCs w:val="28"/>
        </w:rPr>
        <w:t>указанном в настоящем пункте</w:t>
      </w:r>
      <w:r w:rsidRPr="00A645AD">
        <w:rPr>
          <w:color w:val="000000" w:themeColor="text1"/>
          <w:sz w:val="28"/>
          <w:szCs w:val="28"/>
        </w:rPr>
        <w:t xml:space="preserve">, дается информация о действиях, осуществляемых департаментом, автономным учреждением либо организацией, предусмотренной </w:t>
      </w:r>
      <w:r w:rsid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 xml:space="preserve">частью </w:t>
      </w:r>
      <w:r w:rsidR="00A645AD">
        <w:rPr>
          <w:color w:val="000000" w:themeColor="text1"/>
          <w:sz w:val="28"/>
          <w:szCs w:val="28"/>
        </w:rPr>
        <w:t xml:space="preserve"> </w:t>
      </w:r>
      <w:r w:rsidRPr="00A645AD">
        <w:rPr>
          <w:color w:val="000000" w:themeColor="text1"/>
          <w:sz w:val="28"/>
          <w:szCs w:val="28"/>
        </w:rPr>
        <w:t>1.1 статьи 16 Федерального закона</w:t>
      </w:r>
      <w:r w:rsidRPr="00A645AD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r w:rsidRPr="00A645AD">
        <w:rPr>
          <w:color w:val="000000" w:themeColor="text1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37A9C" w:rsidRPr="00A645AD" w:rsidRDefault="00637A9C" w:rsidP="00637A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45AD">
        <w:rPr>
          <w:color w:val="000000" w:themeColor="text1"/>
          <w:sz w:val="28"/>
          <w:szCs w:val="28"/>
        </w:rPr>
        <w:t xml:space="preserve">В случае признания жалобы не подлежащей удовлетворению в ответе заявителю, </w:t>
      </w:r>
      <w:r w:rsidR="003A4235">
        <w:rPr>
          <w:sz w:val="28"/>
          <w:szCs w:val="28"/>
        </w:rPr>
        <w:t>указанном в настоящем пункте</w:t>
      </w:r>
      <w:r w:rsidRPr="00A645AD">
        <w:rPr>
          <w:color w:val="000000" w:themeColor="text1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7CB6" w:rsidRPr="0093799D" w:rsidRDefault="00747CB6" w:rsidP="00937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99D"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93799D">
        <w:rPr>
          <w:rFonts w:eastAsia="Calibri"/>
          <w:color w:val="000000"/>
          <w:sz w:val="28"/>
          <w:szCs w:val="28"/>
        </w:rPr>
        <w:t xml:space="preserve">соответствии с </w:t>
      </w:r>
      <w:hyperlink r:id="rId44" w:anchor="Par36" w:history="1">
        <w:r w:rsidRPr="0093799D">
          <w:rPr>
            <w:rStyle w:val="a4"/>
            <w:rFonts w:eastAsia="Calibri"/>
            <w:color w:val="000000"/>
            <w:sz w:val="28"/>
            <w:szCs w:val="28"/>
            <w:u w:val="none"/>
          </w:rPr>
          <w:t>частью 1</w:t>
        </w:r>
      </w:hyperlink>
      <w:r w:rsidRPr="0093799D">
        <w:rPr>
          <w:rFonts w:eastAsia="Calibri"/>
          <w:color w:val="000000"/>
          <w:sz w:val="28"/>
          <w:szCs w:val="28"/>
        </w:rPr>
        <w:t xml:space="preserve"> настоящей</w:t>
      </w:r>
      <w:r w:rsidRPr="0093799D">
        <w:rPr>
          <w:rFonts w:eastAsia="Calibri"/>
          <w:sz w:val="28"/>
          <w:szCs w:val="28"/>
        </w:rPr>
        <w:t xml:space="preserve"> статьи 11.2</w:t>
      </w:r>
      <w:r w:rsidRPr="0093799D">
        <w:rPr>
          <w:color w:val="000000"/>
          <w:sz w:val="28"/>
          <w:szCs w:val="28"/>
        </w:rPr>
        <w:t xml:space="preserve"> Федерального </w:t>
      </w:r>
      <w:hyperlink r:id="rId45" w:history="1">
        <w:r w:rsidRPr="0093799D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93799D">
        <w:rPr>
          <w:sz w:val="28"/>
          <w:szCs w:val="28"/>
        </w:rPr>
        <w:t>а</w:t>
      </w:r>
      <w:r w:rsidRPr="0093799D">
        <w:rPr>
          <w:color w:val="000000"/>
          <w:sz w:val="28"/>
          <w:szCs w:val="28"/>
        </w:rPr>
        <w:t xml:space="preserve"> от 27.07.2010 № 210-ФЗ</w:t>
      </w:r>
      <w:r w:rsidRPr="0093799D">
        <w:rPr>
          <w:rFonts w:eastAsia="Calibri"/>
          <w:sz w:val="28"/>
          <w:szCs w:val="28"/>
        </w:rPr>
        <w:t>, незамедлительно направляют имеющиеся материалы в органы прокуратуры.».</w:t>
      </w:r>
    </w:p>
    <w:p w:rsidR="00747CB6" w:rsidRDefault="00747CB6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799D">
        <w:rPr>
          <w:sz w:val="28"/>
          <w:szCs w:val="28"/>
        </w:rPr>
        <w:t>5.8.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законодательством.».</w:t>
      </w:r>
    </w:p>
    <w:p w:rsidR="00DE78E6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DE78E6">
        <w:rPr>
          <w:sz w:val="28"/>
          <w:szCs w:val="28"/>
        </w:rPr>
        <w:t xml:space="preserve"> </w:t>
      </w:r>
      <w:r w:rsidR="00930AE9">
        <w:rPr>
          <w:sz w:val="28"/>
          <w:szCs w:val="28"/>
        </w:rPr>
        <w:t>Пункт 5 Приложения № 2 к административному регламенту изложить в следующей редакции:</w:t>
      </w:r>
    </w:p>
    <w:p w:rsid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Автономное учреждение Воронежской области «Многофункциональный центр предоставления государственных и муниципальных услуг» (АУ «МФЦ»).</w:t>
      </w:r>
    </w:p>
    <w:p w:rsid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Местонахождение: 394026, г. Воронеж, ул. Дружинников, д. 3б.</w:t>
      </w:r>
    </w:p>
    <w:p w:rsidR="00930AE9" w:rsidRP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r w:rsidRPr="00930AE9">
        <w:rPr>
          <w:sz w:val="28"/>
          <w:szCs w:val="28"/>
          <w:u w:val="single"/>
          <w:lang w:val="en-US"/>
        </w:rPr>
        <w:t>mydocuments</w:t>
      </w:r>
      <w:r w:rsidRPr="00930AE9">
        <w:rPr>
          <w:sz w:val="28"/>
          <w:szCs w:val="28"/>
          <w:u w:val="single"/>
        </w:rPr>
        <w:t>36.</w:t>
      </w:r>
      <w:r w:rsidRPr="00930AE9">
        <w:rPr>
          <w:sz w:val="28"/>
          <w:szCs w:val="28"/>
          <w:u w:val="single"/>
          <w:lang w:val="en-US"/>
        </w:rPr>
        <w:t>ru</w:t>
      </w:r>
      <w:r w:rsidRPr="00930AE9">
        <w:rPr>
          <w:sz w:val="28"/>
          <w:szCs w:val="28"/>
          <w:u w:val="single"/>
        </w:rPr>
        <w:t>.</w:t>
      </w:r>
    </w:p>
    <w:p w:rsidR="00930AE9" w:rsidRP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46" w:history="1">
        <w:r w:rsidRPr="00FD2D1A">
          <w:rPr>
            <w:rStyle w:val="a4"/>
            <w:sz w:val="28"/>
            <w:szCs w:val="28"/>
            <w:lang w:val="en-US"/>
          </w:rPr>
          <w:t>mfc</w:t>
        </w:r>
        <w:r w:rsidRPr="00930AE9">
          <w:rPr>
            <w:rStyle w:val="a4"/>
            <w:sz w:val="28"/>
            <w:szCs w:val="28"/>
          </w:rPr>
          <w:t>@</w:t>
        </w:r>
        <w:r w:rsidRPr="00FD2D1A">
          <w:rPr>
            <w:rStyle w:val="a4"/>
            <w:sz w:val="28"/>
            <w:szCs w:val="28"/>
            <w:lang w:val="en-US"/>
          </w:rPr>
          <w:t>govvrn</w:t>
        </w:r>
        <w:r w:rsidRPr="00930AE9">
          <w:rPr>
            <w:rStyle w:val="a4"/>
            <w:sz w:val="28"/>
            <w:szCs w:val="28"/>
          </w:rPr>
          <w:t>.</w:t>
        </w:r>
        <w:r w:rsidRPr="00FD2D1A">
          <w:rPr>
            <w:rStyle w:val="a4"/>
            <w:sz w:val="28"/>
            <w:szCs w:val="28"/>
            <w:lang w:val="en-US"/>
          </w:rPr>
          <w:t>ru</w:t>
        </w:r>
      </w:hyperlink>
      <w:r w:rsidRPr="00930AE9">
        <w:rPr>
          <w:sz w:val="28"/>
          <w:szCs w:val="28"/>
        </w:rPr>
        <w:t>.</w:t>
      </w:r>
    </w:p>
    <w:p w:rsid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8 (473) 226-99-99.</w:t>
      </w:r>
    </w:p>
    <w:p w:rsidR="00930AE9" w:rsidRDefault="00930AE9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адресах и графиках работы филиалов АУ «МФЦ» указана на официальном сайте.».</w:t>
      </w:r>
    </w:p>
    <w:p w:rsidR="00930AE9" w:rsidRPr="00930AE9" w:rsidRDefault="00B20C15" w:rsidP="009379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930AE9">
        <w:rPr>
          <w:sz w:val="28"/>
          <w:szCs w:val="28"/>
        </w:rPr>
        <w:t xml:space="preserve"> Пункты 6-10 Приложения № 2 к административному регламенту исключить.</w:t>
      </w:r>
    </w:p>
    <w:p w:rsidR="00202D83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D83" w:rsidRPr="0093799D">
        <w:rPr>
          <w:sz w:val="28"/>
          <w:szCs w:val="28"/>
        </w:rPr>
        <w:t>. Отделу аналитической и административной работы (Ишутин) обеспечить опубликование настоящего приказа на официальном сайте департамента.</w:t>
      </w:r>
    </w:p>
    <w:p w:rsidR="00202D83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D83" w:rsidRPr="0093799D">
        <w:rPr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202D83" w:rsidRPr="0093799D" w:rsidRDefault="00B20C15" w:rsidP="0093799D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2D83" w:rsidRPr="0093799D">
        <w:rPr>
          <w:sz w:val="28"/>
          <w:szCs w:val="28"/>
        </w:rPr>
        <w:t xml:space="preserve">. Контроль за исполнением настоящего приказа </w:t>
      </w:r>
      <w:r w:rsidR="00F31517">
        <w:rPr>
          <w:sz w:val="28"/>
          <w:szCs w:val="28"/>
        </w:rPr>
        <w:t>оставляю за собой.</w:t>
      </w:r>
    </w:p>
    <w:p w:rsidR="00F2402C" w:rsidRDefault="00F2402C" w:rsidP="00D04C16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646B3" w:rsidRDefault="00E646B3" w:rsidP="00E646B3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7D7D3B" w:rsidRPr="006F1851" w:rsidRDefault="00AC24A9" w:rsidP="00EE1B77">
      <w:pPr>
        <w:pStyle w:val="af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7D7D3B" w:rsidRPr="006F1851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ь</w:t>
      </w:r>
      <w:r w:rsidR="007D7D3B" w:rsidRPr="006F1851">
        <w:rPr>
          <w:rFonts w:ascii="Times New Roman" w:hAnsi="Times New Roman"/>
          <w:szCs w:val="28"/>
        </w:rPr>
        <w:t xml:space="preserve"> департамента</w:t>
      </w:r>
      <w:r w:rsidR="00202D83">
        <w:rPr>
          <w:rFonts w:ascii="Times New Roman" w:hAnsi="Times New Roman"/>
          <w:szCs w:val="28"/>
        </w:rPr>
        <w:t xml:space="preserve">    </w:t>
      </w:r>
      <w:r w:rsidR="007D7D3B" w:rsidRPr="006F1851">
        <w:rPr>
          <w:rFonts w:ascii="Times New Roman" w:hAnsi="Times New Roman"/>
          <w:szCs w:val="28"/>
        </w:rPr>
        <w:tab/>
      </w:r>
      <w:r w:rsidR="003F35F1" w:rsidRPr="006F1851">
        <w:rPr>
          <w:rFonts w:ascii="Times New Roman" w:hAnsi="Times New Roman"/>
          <w:szCs w:val="28"/>
        </w:rPr>
        <w:t xml:space="preserve">                                </w:t>
      </w:r>
      <w:r w:rsidR="00202D83">
        <w:rPr>
          <w:rFonts w:ascii="Times New Roman" w:hAnsi="Times New Roman"/>
          <w:szCs w:val="28"/>
        </w:rPr>
        <w:t xml:space="preserve">           </w:t>
      </w:r>
      <w:r w:rsidR="003F35F1" w:rsidRPr="006F1851">
        <w:rPr>
          <w:rFonts w:ascii="Times New Roman" w:hAnsi="Times New Roman"/>
          <w:szCs w:val="28"/>
        </w:rPr>
        <w:t xml:space="preserve">      С.В. Юсупов</w:t>
      </w:r>
    </w:p>
    <w:p w:rsidR="00202D83" w:rsidRDefault="00202D83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93799D" w:rsidRDefault="0093799D" w:rsidP="00490501">
      <w:pPr>
        <w:jc w:val="center"/>
        <w:rPr>
          <w:sz w:val="28"/>
        </w:rPr>
      </w:pPr>
    </w:p>
    <w:p w:rsidR="00F2402C" w:rsidRDefault="00F2402C" w:rsidP="00490501">
      <w:pPr>
        <w:jc w:val="center"/>
        <w:rPr>
          <w:sz w:val="28"/>
        </w:rPr>
      </w:pPr>
    </w:p>
    <w:p w:rsidR="001868DE" w:rsidRDefault="001868DE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F31517" w:rsidRDefault="00F31517" w:rsidP="00490501">
      <w:pPr>
        <w:jc w:val="center"/>
        <w:rPr>
          <w:sz w:val="28"/>
        </w:rPr>
      </w:pPr>
    </w:p>
    <w:p w:rsidR="00F31517" w:rsidRDefault="00F31517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3A4235" w:rsidRDefault="003A4235" w:rsidP="00490501">
      <w:pPr>
        <w:jc w:val="center"/>
        <w:rPr>
          <w:sz w:val="28"/>
        </w:rPr>
      </w:pPr>
    </w:p>
    <w:p w:rsidR="003A4235" w:rsidRDefault="003A4235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p w:rsidR="0006340A" w:rsidRDefault="0006340A" w:rsidP="00490501">
      <w:pPr>
        <w:jc w:val="center"/>
        <w:rPr>
          <w:sz w:val="28"/>
        </w:rPr>
      </w:pPr>
    </w:p>
    <w:sectPr w:rsidR="0006340A" w:rsidSect="0006340A">
      <w:headerReference w:type="even" r:id="rId47"/>
      <w:headerReference w:type="default" r:id="rId48"/>
      <w:pgSz w:w="11906" w:h="16838"/>
      <w:pgMar w:top="1134" w:right="567" w:bottom="136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E3" w:rsidRDefault="00063FE3">
      <w:r>
        <w:separator/>
      </w:r>
    </w:p>
  </w:endnote>
  <w:endnote w:type="continuationSeparator" w:id="0">
    <w:p w:rsidR="00063FE3" w:rsidRDefault="0006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E3" w:rsidRDefault="00063FE3">
      <w:r>
        <w:separator/>
      </w:r>
    </w:p>
  </w:footnote>
  <w:footnote w:type="continuationSeparator" w:id="0">
    <w:p w:rsidR="00063FE3" w:rsidRDefault="00063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77" w:rsidRDefault="002D0244" w:rsidP="000A51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51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5177" w:rsidRDefault="000A5177" w:rsidP="00545A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77" w:rsidRDefault="002D0244" w:rsidP="00B77D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5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5F10">
      <w:rPr>
        <w:rStyle w:val="aa"/>
        <w:noProof/>
      </w:rPr>
      <w:t>13</w:t>
    </w:r>
    <w:r>
      <w:rPr>
        <w:rStyle w:val="aa"/>
      </w:rPr>
      <w:fldChar w:fldCharType="end"/>
    </w:r>
  </w:p>
  <w:p w:rsidR="000A5177" w:rsidRDefault="000A5177" w:rsidP="00545A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A4"/>
    <w:multiLevelType w:val="hybridMultilevel"/>
    <w:tmpl w:val="6638D53A"/>
    <w:lvl w:ilvl="0" w:tplc="FFFFFFFF">
      <w:start w:val="7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836CB0"/>
    <w:multiLevelType w:val="hybridMultilevel"/>
    <w:tmpl w:val="69429656"/>
    <w:lvl w:ilvl="0" w:tplc="F8FC8154">
      <w:start w:val="65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107608"/>
    <w:multiLevelType w:val="hybridMultilevel"/>
    <w:tmpl w:val="439079E0"/>
    <w:lvl w:ilvl="0" w:tplc="5534FF92">
      <w:start w:val="20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3">
    <w:nsid w:val="06CF6A10"/>
    <w:multiLevelType w:val="hybridMultilevel"/>
    <w:tmpl w:val="7D6286E0"/>
    <w:lvl w:ilvl="0" w:tplc="FFFFFFFF">
      <w:start w:val="9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7C824E1"/>
    <w:multiLevelType w:val="hybridMultilevel"/>
    <w:tmpl w:val="17684774"/>
    <w:lvl w:ilvl="0" w:tplc="F0184D2C">
      <w:start w:val="1"/>
      <w:numFmt w:val="decimal"/>
      <w:lvlText w:val="%1."/>
      <w:lvlJc w:val="left"/>
      <w:pPr>
        <w:ind w:left="1683" w:hanging="975"/>
      </w:pPr>
      <w:rPr>
        <w:rFonts w:ascii="Arial" w:hAnsi="Arial" w:cs="Arial" w:hint="default"/>
        <w:color w:val="494949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6C43DC"/>
    <w:multiLevelType w:val="hybridMultilevel"/>
    <w:tmpl w:val="2FECBECE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A6AA9"/>
    <w:multiLevelType w:val="hybridMultilevel"/>
    <w:tmpl w:val="D9C8482E"/>
    <w:lvl w:ilvl="0" w:tplc="FFFFFFF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  <w:color w:val="FF66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6921B7"/>
    <w:multiLevelType w:val="hybridMultilevel"/>
    <w:tmpl w:val="9E1C139C"/>
    <w:lvl w:ilvl="0" w:tplc="17F68FD6">
      <w:start w:val="1"/>
      <w:numFmt w:val="decimal"/>
      <w:lvlText w:val="%1."/>
      <w:lvlJc w:val="left"/>
      <w:pPr>
        <w:ind w:left="99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1A224310"/>
    <w:multiLevelType w:val="hybridMultilevel"/>
    <w:tmpl w:val="81668870"/>
    <w:lvl w:ilvl="0" w:tplc="FFFFFFFF">
      <w:start w:val="104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B302EAA"/>
    <w:multiLevelType w:val="hybridMultilevel"/>
    <w:tmpl w:val="9F121778"/>
    <w:lvl w:ilvl="0" w:tplc="0419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C78F9"/>
    <w:multiLevelType w:val="hybridMultilevel"/>
    <w:tmpl w:val="B022A9BA"/>
    <w:lvl w:ilvl="0" w:tplc="FFFFFFFF">
      <w:start w:val="7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525A31"/>
    <w:multiLevelType w:val="hybridMultilevel"/>
    <w:tmpl w:val="7E54E95A"/>
    <w:lvl w:ilvl="0" w:tplc="0419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4495A"/>
    <w:multiLevelType w:val="hybridMultilevel"/>
    <w:tmpl w:val="6A2EDFE0"/>
    <w:lvl w:ilvl="0" w:tplc="FFFFFFFF">
      <w:start w:val="1"/>
      <w:numFmt w:val="decimal"/>
      <w:lvlText w:val="%1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3">
    <w:nsid w:val="35164EC3"/>
    <w:multiLevelType w:val="hybridMultilevel"/>
    <w:tmpl w:val="41CCA09E"/>
    <w:lvl w:ilvl="0" w:tplc="041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70F5"/>
    <w:multiLevelType w:val="hybridMultilevel"/>
    <w:tmpl w:val="A1ACF0DE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32FF4"/>
    <w:multiLevelType w:val="hybridMultilevel"/>
    <w:tmpl w:val="73FE40C8"/>
    <w:lvl w:ilvl="0" w:tplc="FFFFFFFF">
      <w:start w:val="3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EBD0E9E"/>
    <w:multiLevelType w:val="hybridMultilevel"/>
    <w:tmpl w:val="0558726E"/>
    <w:lvl w:ilvl="0" w:tplc="FFFFFFFF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D13D2C"/>
    <w:multiLevelType w:val="hybridMultilevel"/>
    <w:tmpl w:val="3D740958"/>
    <w:lvl w:ilvl="0" w:tplc="F064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A0BDB"/>
    <w:multiLevelType w:val="hybridMultilevel"/>
    <w:tmpl w:val="1F882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93F28AC"/>
    <w:multiLevelType w:val="hybridMultilevel"/>
    <w:tmpl w:val="FAF424CE"/>
    <w:lvl w:ilvl="0" w:tplc="56F6A4C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1479CF"/>
    <w:multiLevelType w:val="hybridMultilevel"/>
    <w:tmpl w:val="F0DE00A2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D74AD"/>
    <w:multiLevelType w:val="hybridMultilevel"/>
    <w:tmpl w:val="CECCE768"/>
    <w:lvl w:ilvl="0" w:tplc="E0ACEB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BA5009C"/>
    <w:multiLevelType w:val="hybridMultilevel"/>
    <w:tmpl w:val="D8188E9A"/>
    <w:lvl w:ilvl="0" w:tplc="FFFFFFFF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094CC1"/>
    <w:multiLevelType w:val="hybridMultilevel"/>
    <w:tmpl w:val="644043C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27E54"/>
    <w:multiLevelType w:val="hybridMultilevel"/>
    <w:tmpl w:val="B9B4B88E"/>
    <w:lvl w:ilvl="0" w:tplc="E260270E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270F3"/>
    <w:multiLevelType w:val="hybridMultilevel"/>
    <w:tmpl w:val="B764169E"/>
    <w:lvl w:ilvl="0" w:tplc="BCF49000">
      <w:start w:val="7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27">
    <w:nsid w:val="6422282C"/>
    <w:multiLevelType w:val="hybridMultilevel"/>
    <w:tmpl w:val="260615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75F7C"/>
    <w:multiLevelType w:val="hybridMultilevel"/>
    <w:tmpl w:val="E9E23F04"/>
    <w:lvl w:ilvl="0" w:tplc="C2DE50EC">
      <w:start w:val="9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EE7172"/>
    <w:multiLevelType w:val="hybridMultilevel"/>
    <w:tmpl w:val="BF70C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BC53C1"/>
    <w:multiLevelType w:val="hybridMultilevel"/>
    <w:tmpl w:val="F37A2DDE"/>
    <w:lvl w:ilvl="0" w:tplc="FFFFFFFF">
      <w:start w:val="8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695C2E82"/>
    <w:multiLevelType w:val="hybridMultilevel"/>
    <w:tmpl w:val="2DEE7E72"/>
    <w:lvl w:ilvl="0" w:tplc="0BE2251C">
      <w:start w:val="103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69E87E66">
      <w:start w:val="104"/>
      <w:numFmt w:val="decimal"/>
      <w:lvlText w:val="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022087"/>
    <w:multiLevelType w:val="hybridMultilevel"/>
    <w:tmpl w:val="4B5A1A88"/>
    <w:lvl w:ilvl="0" w:tplc="7C7C1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E7235"/>
    <w:multiLevelType w:val="hybridMultilevel"/>
    <w:tmpl w:val="48868F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D73218"/>
    <w:multiLevelType w:val="hybridMultilevel"/>
    <w:tmpl w:val="1660DEC4"/>
    <w:lvl w:ilvl="0" w:tplc="6EFC2D1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53D032B"/>
    <w:multiLevelType w:val="hybridMultilevel"/>
    <w:tmpl w:val="88686458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C1AC9"/>
    <w:multiLevelType w:val="hybridMultilevel"/>
    <w:tmpl w:val="BC1CFE02"/>
    <w:lvl w:ilvl="0" w:tplc="B6B4C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569BD"/>
    <w:multiLevelType w:val="hybridMultilevel"/>
    <w:tmpl w:val="9CC0F41A"/>
    <w:lvl w:ilvl="0" w:tplc="FFFFFFF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9DD6B64"/>
    <w:multiLevelType w:val="hybridMultilevel"/>
    <w:tmpl w:val="86E2F170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06712"/>
    <w:multiLevelType w:val="hybridMultilevel"/>
    <w:tmpl w:val="92D0C6AC"/>
    <w:lvl w:ilvl="0" w:tplc="FFFFFFF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EDD4099"/>
    <w:multiLevelType w:val="hybridMultilevel"/>
    <w:tmpl w:val="68FE7726"/>
    <w:lvl w:ilvl="0" w:tplc="E75A062E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6"/>
  </w:num>
  <w:num w:numId="3">
    <w:abstractNumId w:val="16"/>
  </w:num>
  <w:num w:numId="4">
    <w:abstractNumId w:val="12"/>
  </w:num>
  <w:num w:numId="5">
    <w:abstractNumId w:val="23"/>
  </w:num>
  <w:num w:numId="6">
    <w:abstractNumId w:val="39"/>
  </w:num>
  <w:num w:numId="7">
    <w:abstractNumId w:val="15"/>
  </w:num>
  <w:num w:numId="8">
    <w:abstractNumId w:val="1"/>
  </w:num>
  <w:num w:numId="9">
    <w:abstractNumId w:val="10"/>
  </w:num>
  <w:num w:numId="10">
    <w:abstractNumId w:val="0"/>
  </w:num>
  <w:num w:numId="11">
    <w:abstractNumId w:val="30"/>
  </w:num>
  <w:num w:numId="12">
    <w:abstractNumId w:val="3"/>
  </w:num>
  <w:num w:numId="13">
    <w:abstractNumId w:val="8"/>
  </w:num>
  <w:num w:numId="14">
    <w:abstractNumId w:val="27"/>
  </w:num>
  <w:num w:numId="15">
    <w:abstractNumId w:val="13"/>
  </w:num>
  <w:num w:numId="16">
    <w:abstractNumId w:val="9"/>
  </w:num>
  <w:num w:numId="17">
    <w:abstractNumId w:val="28"/>
  </w:num>
  <w:num w:numId="18">
    <w:abstractNumId w:val="38"/>
  </w:num>
  <w:num w:numId="19">
    <w:abstractNumId w:val="20"/>
  </w:num>
  <w:num w:numId="20">
    <w:abstractNumId w:val="5"/>
  </w:num>
  <w:num w:numId="21">
    <w:abstractNumId w:val="26"/>
  </w:num>
  <w:num w:numId="22">
    <w:abstractNumId w:val="25"/>
  </w:num>
  <w:num w:numId="23">
    <w:abstractNumId w:val="31"/>
  </w:num>
  <w:num w:numId="24">
    <w:abstractNumId w:val="35"/>
  </w:num>
  <w:num w:numId="25">
    <w:abstractNumId w:val="24"/>
  </w:num>
  <w:num w:numId="26">
    <w:abstractNumId w:val="11"/>
  </w:num>
  <w:num w:numId="27">
    <w:abstractNumId w:val="40"/>
  </w:num>
  <w:num w:numId="28">
    <w:abstractNumId w:val="2"/>
  </w:num>
  <w:num w:numId="29">
    <w:abstractNumId w:val="14"/>
  </w:num>
  <w:num w:numId="30">
    <w:abstractNumId w:val="22"/>
  </w:num>
  <w:num w:numId="31">
    <w:abstractNumId w:val="33"/>
  </w:num>
  <w:num w:numId="32">
    <w:abstractNumId w:val="29"/>
  </w:num>
  <w:num w:numId="33">
    <w:abstractNumId w:val="18"/>
  </w:num>
  <w:num w:numId="34">
    <w:abstractNumId w:val="4"/>
  </w:num>
  <w:num w:numId="35">
    <w:abstractNumId w:val="17"/>
  </w:num>
  <w:num w:numId="36">
    <w:abstractNumId w:val="36"/>
  </w:num>
  <w:num w:numId="37">
    <w:abstractNumId w:val="7"/>
  </w:num>
  <w:num w:numId="38">
    <w:abstractNumId w:val="21"/>
  </w:num>
  <w:num w:numId="39">
    <w:abstractNumId w:val="32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F2C"/>
    <w:rsid w:val="0000083D"/>
    <w:rsid w:val="00003291"/>
    <w:rsid w:val="00010943"/>
    <w:rsid w:val="00013B76"/>
    <w:rsid w:val="00020D05"/>
    <w:rsid w:val="00023B0B"/>
    <w:rsid w:val="00026041"/>
    <w:rsid w:val="00037C24"/>
    <w:rsid w:val="00040E10"/>
    <w:rsid w:val="00042E5B"/>
    <w:rsid w:val="000449EB"/>
    <w:rsid w:val="00051716"/>
    <w:rsid w:val="000524EE"/>
    <w:rsid w:val="00054ECE"/>
    <w:rsid w:val="00060209"/>
    <w:rsid w:val="0006340A"/>
    <w:rsid w:val="00063FE3"/>
    <w:rsid w:val="00067727"/>
    <w:rsid w:val="0008648C"/>
    <w:rsid w:val="0008665B"/>
    <w:rsid w:val="000937C7"/>
    <w:rsid w:val="000A2763"/>
    <w:rsid w:val="000A4094"/>
    <w:rsid w:val="000A5177"/>
    <w:rsid w:val="000A7991"/>
    <w:rsid w:val="000B1E24"/>
    <w:rsid w:val="000B305A"/>
    <w:rsid w:val="000C0462"/>
    <w:rsid w:val="000C1E2F"/>
    <w:rsid w:val="000C3F01"/>
    <w:rsid w:val="000E689F"/>
    <w:rsid w:val="00101695"/>
    <w:rsid w:val="001021AE"/>
    <w:rsid w:val="00102A63"/>
    <w:rsid w:val="00104F96"/>
    <w:rsid w:val="00107782"/>
    <w:rsid w:val="00116C5D"/>
    <w:rsid w:val="00121047"/>
    <w:rsid w:val="001277A0"/>
    <w:rsid w:val="00133130"/>
    <w:rsid w:val="00136003"/>
    <w:rsid w:val="001371FB"/>
    <w:rsid w:val="00137931"/>
    <w:rsid w:val="00143186"/>
    <w:rsid w:val="001441A1"/>
    <w:rsid w:val="001501A4"/>
    <w:rsid w:val="00150611"/>
    <w:rsid w:val="00155784"/>
    <w:rsid w:val="00155DC0"/>
    <w:rsid w:val="00156312"/>
    <w:rsid w:val="00160C25"/>
    <w:rsid w:val="00160C55"/>
    <w:rsid w:val="00164319"/>
    <w:rsid w:val="001721A3"/>
    <w:rsid w:val="00173A3B"/>
    <w:rsid w:val="001868DE"/>
    <w:rsid w:val="00187116"/>
    <w:rsid w:val="00191E34"/>
    <w:rsid w:val="0019237E"/>
    <w:rsid w:val="001A70AD"/>
    <w:rsid w:val="001B118B"/>
    <w:rsid w:val="001B2AF6"/>
    <w:rsid w:val="001D0394"/>
    <w:rsid w:val="001D24EE"/>
    <w:rsid w:val="001D5032"/>
    <w:rsid w:val="001E4BCC"/>
    <w:rsid w:val="001E557E"/>
    <w:rsid w:val="001F22B0"/>
    <w:rsid w:val="001F2C2D"/>
    <w:rsid w:val="001F2EDC"/>
    <w:rsid w:val="001F5B42"/>
    <w:rsid w:val="001F7043"/>
    <w:rsid w:val="002002E9"/>
    <w:rsid w:val="00202D83"/>
    <w:rsid w:val="0020484D"/>
    <w:rsid w:val="0020627A"/>
    <w:rsid w:val="002103AD"/>
    <w:rsid w:val="0021070B"/>
    <w:rsid w:val="00215870"/>
    <w:rsid w:val="002160AB"/>
    <w:rsid w:val="00222DB2"/>
    <w:rsid w:val="00224BEC"/>
    <w:rsid w:val="002258CB"/>
    <w:rsid w:val="00232C0F"/>
    <w:rsid w:val="00232E7D"/>
    <w:rsid w:val="00234AE1"/>
    <w:rsid w:val="00235C0E"/>
    <w:rsid w:val="00242234"/>
    <w:rsid w:val="00246C43"/>
    <w:rsid w:val="00261A21"/>
    <w:rsid w:val="002669B6"/>
    <w:rsid w:val="00270C6D"/>
    <w:rsid w:val="002715CA"/>
    <w:rsid w:val="002731C5"/>
    <w:rsid w:val="002741CE"/>
    <w:rsid w:val="00275987"/>
    <w:rsid w:val="002777DD"/>
    <w:rsid w:val="0028087B"/>
    <w:rsid w:val="00291A6B"/>
    <w:rsid w:val="00291A70"/>
    <w:rsid w:val="0029582B"/>
    <w:rsid w:val="00296811"/>
    <w:rsid w:val="0029709D"/>
    <w:rsid w:val="00297F76"/>
    <w:rsid w:val="002A0D10"/>
    <w:rsid w:val="002A1AC1"/>
    <w:rsid w:val="002A207F"/>
    <w:rsid w:val="002A4C83"/>
    <w:rsid w:val="002B4DF4"/>
    <w:rsid w:val="002D0244"/>
    <w:rsid w:val="002D2158"/>
    <w:rsid w:val="002D44AB"/>
    <w:rsid w:val="002D4F09"/>
    <w:rsid w:val="002D696D"/>
    <w:rsid w:val="002E013A"/>
    <w:rsid w:val="002E1A7D"/>
    <w:rsid w:val="002E2DDF"/>
    <w:rsid w:val="002E572F"/>
    <w:rsid w:val="002F1BFF"/>
    <w:rsid w:val="002F62A8"/>
    <w:rsid w:val="002F6E9B"/>
    <w:rsid w:val="002F771F"/>
    <w:rsid w:val="00300905"/>
    <w:rsid w:val="00302EF0"/>
    <w:rsid w:val="0030367A"/>
    <w:rsid w:val="0030573A"/>
    <w:rsid w:val="00306A3A"/>
    <w:rsid w:val="00312F83"/>
    <w:rsid w:val="003133A1"/>
    <w:rsid w:val="00316475"/>
    <w:rsid w:val="00316ED7"/>
    <w:rsid w:val="00317841"/>
    <w:rsid w:val="0032100D"/>
    <w:rsid w:val="003279BD"/>
    <w:rsid w:val="00327A0A"/>
    <w:rsid w:val="0033709A"/>
    <w:rsid w:val="0034017E"/>
    <w:rsid w:val="0034233B"/>
    <w:rsid w:val="003469DB"/>
    <w:rsid w:val="00347CCE"/>
    <w:rsid w:val="003506D6"/>
    <w:rsid w:val="00351D3E"/>
    <w:rsid w:val="00352888"/>
    <w:rsid w:val="00353287"/>
    <w:rsid w:val="0035584A"/>
    <w:rsid w:val="00357BCD"/>
    <w:rsid w:val="00360025"/>
    <w:rsid w:val="00361531"/>
    <w:rsid w:val="003653DD"/>
    <w:rsid w:val="003663FF"/>
    <w:rsid w:val="00371CAA"/>
    <w:rsid w:val="003838BE"/>
    <w:rsid w:val="00383D5E"/>
    <w:rsid w:val="003862B4"/>
    <w:rsid w:val="00391BAD"/>
    <w:rsid w:val="00395BBF"/>
    <w:rsid w:val="00397E9E"/>
    <w:rsid w:val="003A3E7A"/>
    <w:rsid w:val="003A4235"/>
    <w:rsid w:val="003B2B18"/>
    <w:rsid w:val="003B4368"/>
    <w:rsid w:val="003B79E7"/>
    <w:rsid w:val="003C434A"/>
    <w:rsid w:val="003C5C32"/>
    <w:rsid w:val="003D07B8"/>
    <w:rsid w:val="003D1F5B"/>
    <w:rsid w:val="003D21F4"/>
    <w:rsid w:val="003D2830"/>
    <w:rsid w:val="003E6614"/>
    <w:rsid w:val="003F1F15"/>
    <w:rsid w:val="003F20C0"/>
    <w:rsid w:val="003F35F1"/>
    <w:rsid w:val="003F4960"/>
    <w:rsid w:val="003F4D4F"/>
    <w:rsid w:val="003F4E3C"/>
    <w:rsid w:val="003F73B4"/>
    <w:rsid w:val="004065E5"/>
    <w:rsid w:val="00407DB0"/>
    <w:rsid w:val="004151B7"/>
    <w:rsid w:val="00416F0F"/>
    <w:rsid w:val="004219B6"/>
    <w:rsid w:val="004319A5"/>
    <w:rsid w:val="004327D8"/>
    <w:rsid w:val="00437582"/>
    <w:rsid w:val="00437F52"/>
    <w:rsid w:val="00447EA7"/>
    <w:rsid w:val="00452212"/>
    <w:rsid w:val="00452A91"/>
    <w:rsid w:val="00455DF8"/>
    <w:rsid w:val="004639F9"/>
    <w:rsid w:val="00470725"/>
    <w:rsid w:val="0047112A"/>
    <w:rsid w:val="0047246B"/>
    <w:rsid w:val="004737BF"/>
    <w:rsid w:val="00477299"/>
    <w:rsid w:val="00481778"/>
    <w:rsid w:val="004827BA"/>
    <w:rsid w:val="00486CF9"/>
    <w:rsid w:val="00486EF7"/>
    <w:rsid w:val="00490501"/>
    <w:rsid w:val="004A51D3"/>
    <w:rsid w:val="004B7D80"/>
    <w:rsid w:val="004C23EC"/>
    <w:rsid w:val="004C4005"/>
    <w:rsid w:val="004C5468"/>
    <w:rsid w:val="004C6F7D"/>
    <w:rsid w:val="004C7A57"/>
    <w:rsid w:val="004D1047"/>
    <w:rsid w:val="004D23BD"/>
    <w:rsid w:val="004D23F8"/>
    <w:rsid w:val="004D254E"/>
    <w:rsid w:val="004E09AC"/>
    <w:rsid w:val="004E28FA"/>
    <w:rsid w:val="004E7DFF"/>
    <w:rsid w:val="004F1C83"/>
    <w:rsid w:val="004F1CB1"/>
    <w:rsid w:val="004F32A3"/>
    <w:rsid w:val="0050798F"/>
    <w:rsid w:val="00512F78"/>
    <w:rsid w:val="005137D1"/>
    <w:rsid w:val="00515158"/>
    <w:rsid w:val="00524C05"/>
    <w:rsid w:val="00531FBA"/>
    <w:rsid w:val="00532836"/>
    <w:rsid w:val="00536834"/>
    <w:rsid w:val="0054166D"/>
    <w:rsid w:val="00542DA0"/>
    <w:rsid w:val="005440E2"/>
    <w:rsid w:val="00545A7C"/>
    <w:rsid w:val="0054649C"/>
    <w:rsid w:val="00551249"/>
    <w:rsid w:val="00556C8E"/>
    <w:rsid w:val="00562BCE"/>
    <w:rsid w:val="005631E3"/>
    <w:rsid w:val="00563CBB"/>
    <w:rsid w:val="00565100"/>
    <w:rsid w:val="00565F44"/>
    <w:rsid w:val="00587A8D"/>
    <w:rsid w:val="005A0F29"/>
    <w:rsid w:val="005A25D4"/>
    <w:rsid w:val="005A4315"/>
    <w:rsid w:val="005A6981"/>
    <w:rsid w:val="005B138E"/>
    <w:rsid w:val="005B1721"/>
    <w:rsid w:val="005B35EA"/>
    <w:rsid w:val="005B683E"/>
    <w:rsid w:val="005C2730"/>
    <w:rsid w:val="005C793F"/>
    <w:rsid w:val="005D0260"/>
    <w:rsid w:val="005D23BC"/>
    <w:rsid w:val="005D322F"/>
    <w:rsid w:val="005D7462"/>
    <w:rsid w:val="005E5FD1"/>
    <w:rsid w:val="005F12B9"/>
    <w:rsid w:val="005F6BC6"/>
    <w:rsid w:val="005F708A"/>
    <w:rsid w:val="00605A7E"/>
    <w:rsid w:val="00606E7B"/>
    <w:rsid w:val="00611D90"/>
    <w:rsid w:val="006137B8"/>
    <w:rsid w:val="0061499F"/>
    <w:rsid w:val="00614AFD"/>
    <w:rsid w:val="00617900"/>
    <w:rsid w:val="00620A53"/>
    <w:rsid w:val="006232BA"/>
    <w:rsid w:val="00624D75"/>
    <w:rsid w:val="0062542F"/>
    <w:rsid w:val="00625EB3"/>
    <w:rsid w:val="00631C30"/>
    <w:rsid w:val="0063204C"/>
    <w:rsid w:val="00635842"/>
    <w:rsid w:val="0063651E"/>
    <w:rsid w:val="006369B9"/>
    <w:rsid w:val="006375E3"/>
    <w:rsid w:val="00637A9C"/>
    <w:rsid w:val="006519AA"/>
    <w:rsid w:val="006525BF"/>
    <w:rsid w:val="00656C95"/>
    <w:rsid w:val="00660D34"/>
    <w:rsid w:val="00660E34"/>
    <w:rsid w:val="006702FF"/>
    <w:rsid w:val="00672BA2"/>
    <w:rsid w:val="00673F2F"/>
    <w:rsid w:val="006759E2"/>
    <w:rsid w:val="00677764"/>
    <w:rsid w:val="00685633"/>
    <w:rsid w:val="00690A41"/>
    <w:rsid w:val="006930D5"/>
    <w:rsid w:val="0069326F"/>
    <w:rsid w:val="006964C9"/>
    <w:rsid w:val="006A1842"/>
    <w:rsid w:val="006A1CF3"/>
    <w:rsid w:val="006A4439"/>
    <w:rsid w:val="006B2509"/>
    <w:rsid w:val="006B59AE"/>
    <w:rsid w:val="006C3426"/>
    <w:rsid w:val="006C4751"/>
    <w:rsid w:val="006C5811"/>
    <w:rsid w:val="006C69DE"/>
    <w:rsid w:val="006D7EC7"/>
    <w:rsid w:val="006F123E"/>
    <w:rsid w:val="006F1851"/>
    <w:rsid w:val="006F53B2"/>
    <w:rsid w:val="006F5E33"/>
    <w:rsid w:val="006F7755"/>
    <w:rsid w:val="00700B71"/>
    <w:rsid w:val="00702C1E"/>
    <w:rsid w:val="00703188"/>
    <w:rsid w:val="007050CB"/>
    <w:rsid w:val="007070BE"/>
    <w:rsid w:val="007075D5"/>
    <w:rsid w:val="00712693"/>
    <w:rsid w:val="00713A0C"/>
    <w:rsid w:val="0071680C"/>
    <w:rsid w:val="00721075"/>
    <w:rsid w:val="007217A2"/>
    <w:rsid w:val="0072271F"/>
    <w:rsid w:val="00724B12"/>
    <w:rsid w:val="007274E1"/>
    <w:rsid w:val="00727955"/>
    <w:rsid w:val="007358D2"/>
    <w:rsid w:val="00736F48"/>
    <w:rsid w:val="007374CC"/>
    <w:rsid w:val="00743069"/>
    <w:rsid w:val="007439B1"/>
    <w:rsid w:val="00743B84"/>
    <w:rsid w:val="00747CB6"/>
    <w:rsid w:val="00756A42"/>
    <w:rsid w:val="00757234"/>
    <w:rsid w:val="007572D8"/>
    <w:rsid w:val="00761CE9"/>
    <w:rsid w:val="00763D14"/>
    <w:rsid w:val="007647ED"/>
    <w:rsid w:val="0076647A"/>
    <w:rsid w:val="00771679"/>
    <w:rsid w:val="00772C21"/>
    <w:rsid w:val="007738B7"/>
    <w:rsid w:val="007759C1"/>
    <w:rsid w:val="00782BE3"/>
    <w:rsid w:val="00784E17"/>
    <w:rsid w:val="0078672C"/>
    <w:rsid w:val="00790D53"/>
    <w:rsid w:val="00792B01"/>
    <w:rsid w:val="007A0237"/>
    <w:rsid w:val="007A4653"/>
    <w:rsid w:val="007A48A9"/>
    <w:rsid w:val="007A49F6"/>
    <w:rsid w:val="007A62B3"/>
    <w:rsid w:val="007A6A5A"/>
    <w:rsid w:val="007B2377"/>
    <w:rsid w:val="007B2F22"/>
    <w:rsid w:val="007B7F37"/>
    <w:rsid w:val="007C29A7"/>
    <w:rsid w:val="007C3169"/>
    <w:rsid w:val="007C4FBF"/>
    <w:rsid w:val="007C53B8"/>
    <w:rsid w:val="007C56B2"/>
    <w:rsid w:val="007D626B"/>
    <w:rsid w:val="007D721C"/>
    <w:rsid w:val="007D7467"/>
    <w:rsid w:val="007D7D3B"/>
    <w:rsid w:val="007E0E4F"/>
    <w:rsid w:val="007E1B9B"/>
    <w:rsid w:val="007E54F2"/>
    <w:rsid w:val="007E754B"/>
    <w:rsid w:val="007E7F93"/>
    <w:rsid w:val="007F4293"/>
    <w:rsid w:val="007F7F6B"/>
    <w:rsid w:val="0080070E"/>
    <w:rsid w:val="00800A26"/>
    <w:rsid w:val="00802E58"/>
    <w:rsid w:val="00803CC3"/>
    <w:rsid w:val="008131BA"/>
    <w:rsid w:val="00815E07"/>
    <w:rsid w:val="008217CD"/>
    <w:rsid w:val="008244C3"/>
    <w:rsid w:val="00827185"/>
    <w:rsid w:val="0083028B"/>
    <w:rsid w:val="00833391"/>
    <w:rsid w:val="0083350F"/>
    <w:rsid w:val="00837FBF"/>
    <w:rsid w:val="008450E3"/>
    <w:rsid w:val="00847F3B"/>
    <w:rsid w:val="00852EF6"/>
    <w:rsid w:val="00862B42"/>
    <w:rsid w:val="0086374E"/>
    <w:rsid w:val="008672D3"/>
    <w:rsid w:val="0086775C"/>
    <w:rsid w:val="00870988"/>
    <w:rsid w:val="00870EB5"/>
    <w:rsid w:val="008802B7"/>
    <w:rsid w:val="008844FA"/>
    <w:rsid w:val="00884DB8"/>
    <w:rsid w:val="0089369B"/>
    <w:rsid w:val="00894021"/>
    <w:rsid w:val="0089544E"/>
    <w:rsid w:val="00896CAF"/>
    <w:rsid w:val="00897CD6"/>
    <w:rsid w:val="008A5391"/>
    <w:rsid w:val="008A6352"/>
    <w:rsid w:val="008B62E9"/>
    <w:rsid w:val="008B759B"/>
    <w:rsid w:val="008C00C3"/>
    <w:rsid w:val="008C2A0F"/>
    <w:rsid w:val="008C6751"/>
    <w:rsid w:val="008D24B2"/>
    <w:rsid w:val="008D3DF7"/>
    <w:rsid w:val="008D4961"/>
    <w:rsid w:val="008D4F96"/>
    <w:rsid w:val="008E0CE2"/>
    <w:rsid w:val="008E385B"/>
    <w:rsid w:val="008E4A1A"/>
    <w:rsid w:val="008E5B54"/>
    <w:rsid w:val="008F0FC6"/>
    <w:rsid w:val="008F22D1"/>
    <w:rsid w:val="008F2A92"/>
    <w:rsid w:val="008F4FFF"/>
    <w:rsid w:val="00901C73"/>
    <w:rsid w:val="009038EB"/>
    <w:rsid w:val="009102C8"/>
    <w:rsid w:val="00913CE6"/>
    <w:rsid w:val="0091492A"/>
    <w:rsid w:val="00916D11"/>
    <w:rsid w:val="00920674"/>
    <w:rsid w:val="00920C79"/>
    <w:rsid w:val="00921455"/>
    <w:rsid w:val="00921F1B"/>
    <w:rsid w:val="0092249E"/>
    <w:rsid w:val="0092334F"/>
    <w:rsid w:val="0092498F"/>
    <w:rsid w:val="009302D5"/>
    <w:rsid w:val="00930AE9"/>
    <w:rsid w:val="00931A7C"/>
    <w:rsid w:val="0093799D"/>
    <w:rsid w:val="0094020D"/>
    <w:rsid w:val="0094142B"/>
    <w:rsid w:val="0094148D"/>
    <w:rsid w:val="00941B3F"/>
    <w:rsid w:val="009501D9"/>
    <w:rsid w:val="009519E1"/>
    <w:rsid w:val="00953A25"/>
    <w:rsid w:val="00955F5C"/>
    <w:rsid w:val="00956DA2"/>
    <w:rsid w:val="009570A9"/>
    <w:rsid w:val="009749E3"/>
    <w:rsid w:val="00984006"/>
    <w:rsid w:val="00996A1B"/>
    <w:rsid w:val="009A401F"/>
    <w:rsid w:val="009A61B6"/>
    <w:rsid w:val="009A6E94"/>
    <w:rsid w:val="009B4B01"/>
    <w:rsid w:val="009B4D58"/>
    <w:rsid w:val="009C0F75"/>
    <w:rsid w:val="009C2FA6"/>
    <w:rsid w:val="009C4534"/>
    <w:rsid w:val="009C7CFC"/>
    <w:rsid w:val="009D0192"/>
    <w:rsid w:val="009D03F3"/>
    <w:rsid w:val="009D1933"/>
    <w:rsid w:val="009D39B1"/>
    <w:rsid w:val="009D6EA6"/>
    <w:rsid w:val="009E1596"/>
    <w:rsid w:val="009E5AD2"/>
    <w:rsid w:val="009F1C2F"/>
    <w:rsid w:val="009F787B"/>
    <w:rsid w:val="009F7A4F"/>
    <w:rsid w:val="00A01486"/>
    <w:rsid w:val="00A0214D"/>
    <w:rsid w:val="00A069C3"/>
    <w:rsid w:val="00A117A1"/>
    <w:rsid w:val="00A1522E"/>
    <w:rsid w:val="00A16AB3"/>
    <w:rsid w:val="00A17807"/>
    <w:rsid w:val="00A26C39"/>
    <w:rsid w:val="00A41968"/>
    <w:rsid w:val="00A52E3A"/>
    <w:rsid w:val="00A55CC7"/>
    <w:rsid w:val="00A57361"/>
    <w:rsid w:val="00A61337"/>
    <w:rsid w:val="00A645AD"/>
    <w:rsid w:val="00A71435"/>
    <w:rsid w:val="00A739A1"/>
    <w:rsid w:val="00A747B3"/>
    <w:rsid w:val="00A83AA8"/>
    <w:rsid w:val="00A85501"/>
    <w:rsid w:val="00A86BF8"/>
    <w:rsid w:val="00A90158"/>
    <w:rsid w:val="00A929FE"/>
    <w:rsid w:val="00A92EFB"/>
    <w:rsid w:val="00AA7612"/>
    <w:rsid w:val="00AB676E"/>
    <w:rsid w:val="00AC0C6A"/>
    <w:rsid w:val="00AC24A9"/>
    <w:rsid w:val="00AC5EA3"/>
    <w:rsid w:val="00AC646F"/>
    <w:rsid w:val="00AD3F79"/>
    <w:rsid w:val="00AD429D"/>
    <w:rsid w:val="00AD5F10"/>
    <w:rsid w:val="00AD7295"/>
    <w:rsid w:val="00AD7D8D"/>
    <w:rsid w:val="00AF2BAA"/>
    <w:rsid w:val="00B01C07"/>
    <w:rsid w:val="00B0496D"/>
    <w:rsid w:val="00B1371A"/>
    <w:rsid w:val="00B1416B"/>
    <w:rsid w:val="00B20C15"/>
    <w:rsid w:val="00B211B6"/>
    <w:rsid w:val="00B230E6"/>
    <w:rsid w:val="00B266AC"/>
    <w:rsid w:val="00B31BFC"/>
    <w:rsid w:val="00B31CC4"/>
    <w:rsid w:val="00B32B38"/>
    <w:rsid w:val="00B33C3E"/>
    <w:rsid w:val="00B36A5C"/>
    <w:rsid w:val="00B42F61"/>
    <w:rsid w:val="00B51F9D"/>
    <w:rsid w:val="00B56CDF"/>
    <w:rsid w:val="00B56E08"/>
    <w:rsid w:val="00B64FB0"/>
    <w:rsid w:val="00B67909"/>
    <w:rsid w:val="00B713E7"/>
    <w:rsid w:val="00B7472D"/>
    <w:rsid w:val="00B7707E"/>
    <w:rsid w:val="00B77DAD"/>
    <w:rsid w:val="00B87204"/>
    <w:rsid w:val="00B90034"/>
    <w:rsid w:val="00B91459"/>
    <w:rsid w:val="00B96C67"/>
    <w:rsid w:val="00BA156F"/>
    <w:rsid w:val="00BB0EDD"/>
    <w:rsid w:val="00BB66D2"/>
    <w:rsid w:val="00BC2BC4"/>
    <w:rsid w:val="00BC6DE0"/>
    <w:rsid w:val="00BE0CC0"/>
    <w:rsid w:val="00BE2A3C"/>
    <w:rsid w:val="00BF0834"/>
    <w:rsid w:val="00BF5F0A"/>
    <w:rsid w:val="00C00B68"/>
    <w:rsid w:val="00C03F1C"/>
    <w:rsid w:val="00C10475"/>
    <w:rsid w:val="00C10709"/>
    <w:rsid w:val="00C11F2C"/>
    <w:rsid w:val="00C21669"/>
    <w:rsid w:val="00C23BF1"/>
    <w:rsid w:val="00C30A1B"/>
    <w:rsid w:val="00C402A2"/>
    <w:rsid w:val="00C43E36"/>
    <w:rsid w:val="00C44B27"/>
    <w:rsid w:val="00C55186"/>
    <w:rsid w:val="00C63903"/>
    <w:rsid w:val="00C66996"/>
    <w:rsid w:val="00C705C9"/>
    <w:rsid w:val="00C75FB9"/>
    <w:rsid w:val="00C852CE"/>
    <w:rsid w:val="00C90213"/>
    <w:rsid w:val="00C92653"/>
    <w:rsid w:val="00C94A0B"/>
    <w:rsid w:val="00C97111"/>
    <w:rsid w:val="00C97C0E"/>
    <w:rsid w:val="00CA081F"/>
    <w:rsid w:val="00CA4599"/>
    <w:rsid w:val="00CA5BC9"/>
    <w:rsid w:val="00CA6A94"/>
    <w:rsid w:val="00CC6047"/>
    <w:rsid w:val="00CD1C1D"/>
    <w:rsid w:val="00CD4F3B"/>
    <w:rsid w:val="00CF0961"/>
    <w:rsid w:val="00CF13F7"/>
    <w:rsid w:val="00CF149C"/>
    <w:rsid w:val="00CF18D4"/>
    <w:rsid w:val="00CF3B83"/>
    <w:rsid w:val="00D03A71"/>
    <w:rsid w:val="00D04C16"/>
    <w:rsid w:val="00D05F03"/>
    <w:rsid w:val="00D119C0"/>
    <w:rsid w:val="00D11F7B"/>
    <w:rsid w:val="00D135FD"/>
    <w:rsid w:val="00D15F1E"/>
    <w:rsid w:val="00D2069A"/>
    <w:rsid w:val="00D21AE4"/>
    <w:rsid w:val="00D331F6"/>
    <w:rsid w:val="00D3376D"/>
    <w:rsid w:val="00D34FF5"/>
    <w:rsid w:val="00D421FA"/>
    <w:rsid w:val="00D433A1"/>
    <w:rsid w:val="00D4373D"/>
    <w:rsid w:val="00D465EB"/>
    <w:rsid w:val="00D60CAD"/>
    <w:rsid w:val="00D622DE"/>
    <w:rsid w:val="00D66808"/>
    <w:rsid w:val="00D71A7F"/>
    <w:rsid w:val="00D74FA1"/>
    <w:rsid w:val="00D87601"/>
    <w:rsid w:val="00DA0FC5"/>
    <w:rsid w:val="00DA280D"/>
    <w:rsid w:val="00DB6749"/>
    <w:rsid w:val="00DB6A31"/>
    <w:rsid w:val="00DB797E"/>
    <w:rsid w:val="00DB7996"/>
    <w:rsid w:val="00DC07DB"/>
    <w:rsid w:val="00DC14C3"/>
    <w:rsid w:val="00DC4125"/>
    <w:rsid w:val="00DD0758"/>
    <w:rsid w:val="00DE0E76"/>
    <w:rsid w:val="00DE2443"/>
    <w:rsid w:val="00DE715B"/>
    <w:rsid w:val="00DE78E6"/>
    <w:rsid w:val="00DF0AA5"/>
    <w:rsid w:val="00DF51F8"/>
    <w:rsid w:val="00DF6607"/>
    <w:rsid w:val="00E0292A"/>
    <w:rsid w:val="00E02C91"/>
    <w:rsid w:val="00E0608D"/>
    <w:rsid w:val="00E06D7A"/>
    <w:rsid w:val="00E0725B"/>
    <w:rsid w:val="00E1025B"/>
    <w:rsid w:val="00E1333E"/>
    <w:rsid w:val="00E13F7E"/>
    <w:rsid w:val="00E17D09"/>
    <w:rsid w:val="00E25A38"/>
    <w:rsid w:val="00E26BDF"/>
    <w:rsid w:val="00E31C08"/>
    <w:rsid w:val="00E33506"/>
    <w:rsid w:val="00E401E3"/>
    <w:rsid w:val="00E41720"/>
    <w:rsid w:val="00E42E2D"/>
    <w:rsid w:val="00E448DD"/>
    <w:rsid w:val="00E538E0"/>
    <w:rsid w:val="00E545FC"/>
    <w:rsid w:val="00E5520E"/>
    <w:rsid w:val="00E563FF"/>
    <w:rsid w:val="00E56BCF"/>
    <w:rsid w:val="00E60F4C"/>
    <w:rsid w:val="00E61AB5"/>
    <w:rsid w:val="00E63984"/>
    <w:rsid w:val="00E646B3"/>
    <w:rsid w:val="00E7138B"/>
    <w:rsid w:val="00E72F79"/>
    <w:rsid w:val="00E738AB"/>
    <w:rsid w:val="00E7439F"/>
    <w:rsid w:val="00E74D36"/>
    <w:rsid w:val="00E765DF"/>
    <w:rsid w:val="00E907D8"/>
    <w:rsid w:val="00E91981"/>
    <w:rsid w:val="00E9502B"/>
    <w:rsid w:val="00E967E8"/>
    <w:rsid w:val="00EA01DD"/>
    <w:rsid w:val="00EA55CD"/>
    <w:rsid w:val="00EA7CF5"/>
    <w:rsid w:val="00EC1A93"/>
    <w:rsid w:val="00EC797D"/>
    <w:rsid w:val="00ED09EA"/>
    <w:rsid w:val="00ED7386"/>
    <w:rsid w:val="00EE1B77"/>
    <w:rsid w:val="00EE3932"/>
    <w:rsid w:val="00EE4DCB"/>
    <w:rsid w:val="00EF0430"/>
    <w:rsid w:val="00EF096F"/>
    <w:rsid w:val="00EF1998"/>
    <w:rsid w:val="00EF254F"/>
    <w:rsid w:val="00EF656B"/>
    <w:rsid w:val="00EF7179"/>
    <w:rsid w:val="00F009C6"/>
    <w:rsid w:val="00F04F2E"/>
    <w:rsid w:val="00F14378"/>
    <w:rsid w:val="00F148F3"/>
    <w:rsid w:val="00F206C9"/>
    <w:rsid w:val="00F20A52"/>
    <w:rsid w:val="00F236AA"/>
    <w:rsid w:val="00F2402C"/>
    <w:rsid w:val="00F242F1"/>
    <w:rsid w:val="00F24972"/>
    <w:rsid w:val="00F25BE4"/>
    <w:rsid w:val="00F269DF"/>
    <w:rsid w:val="00F31517"/>
    <w:rsid w:val="00F37DBC"/>
    <w:rsid w:val="00F420E1"/>
    <w:rsid w:val="00F54B4C"/>
    <w:rsid w:val="00F56293"/>
    <w:rsid w:val="00F636C0"/>
    <w:rsid w:val="00F64139"/>
    <w:rsid w:val="00F6528C"/>
    <w:rsid w:val="00F6780F"/>
    <w:rsid w:val="00F71813"/>
    <w:rsid w:val="00F752EC"/>
    <w:rsid w:val="00F77B88"/>
    <w:rsid w:val="00F80A2D"/>
    <w:rsid w:val="00F839C7"/>
    <w:rsid w:val="00F84AE2"/>
    <w:rsid w:val="00F878B8"/>
    <w:rsid w:val="00F95830"/>
    <w:rsid w:val="00F95DFD"/>
    <w:rsid w:val="00F97E54"/>
    <w:rsid w:val="00FA401A"/>
    <w:rsid w:val="00FA5B08"/>
    <w:rsid w:val="00FB1853"/>
    <w:rsid w:val="00FB1B0E"/>
    <w:rsid w:val="00FB3021"/>
    <w:rsid w:val="00FB3158"/>
    <w:rsid w:val="00FB3BDE"/>
    <w:rsid w:val="00FB492D"/>
    <w:rsid w:val="00FB4C87"/>
    <w:rsid w:val="00FB7BC4"/>
    <w:rsid w:val="00FC1CE8"/>
    <w:rsid w:val="00FC785D"/>
    <w:rsid w:val="00FD0406"/>
    <w:rsid w:val="00FD20E3"/>
    <w:rsid w:val="00FD2358"/>
    <w:rsid w:val="00FD3572"/>
    <w:rsid w:val="00FD6E08"/>
    <w:rsid w:val="00FE6EF0"/>
    <w:rsid w:val="00FF0697"/>
    <w:rsid w:val="00FF250A"/>
    <w:rsid w:val="00FF2CD4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1778"/>
    <w:rPr>
      <w:sz w:val="24"/>
      <w:szCs w:val="24"/>
    </w:rPr>
  </w:style>
  <w:style w:type="paragraph" w:styleId="10">
    <w:name w:val="heading 1"/>
    <w:basedOn w:val="a0"/>
    <w:next w:val="a0"/>
    <w:qFormat/>
    <w:rsid w:val="00481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481778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81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481778"/>
    <w:pPr>
      <w:keepNext/>
      <w:spacing w:before="120"/>
      <w:ind w:firstLine="720"/>
      <w:jc w:val="both"/>
      <w:outlineLvl w:val="5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81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481778"/>
    <w:rPr>
      <w:color w:val="0000FF"/>
      <w:u w:val="single"/>
    </w:rPr>
  </w:style>
  <w:style w:type="paragraph" w:customStyle="1" w:styleId="ConsPlusNormal">
    <w:name w:val="ConsPlusNormal"/>
    <w:rsid w:val="004817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0"/>
    <w:semiHidden/>
    <w:rsid w:val="00481778"/>
    <w:rPr>
      <w:sz w:val="20"/>
      <w:szCs w:val="20"/>
    </w:rPr>
  </w:style>
  <w:style w:type="character" w:styleId="a6">
    <w:name w:val="footnote reference"/>
    <w:semiHidden/>
    <w:rsid w:val="00481778"/>
    <w:rPr>
      <w:vertAlign w:val="superscript"/>
    </w:rPr>
  </w:style>
  <w:style w:type="paragraph" w:customStyle="1" w:styleId="11">
    <w:name w:val="Заголовок 1 Галя"/>
    <w:basedOn w:val="a0"/>
    <w:rsid w:val="00481778"/>
    <w:pPr>
      <w:jc w:val="center"/>
    </w:pPr>
    <w:rPr>
      <w:b/>
      <w:sz w:val="28"/>
      <w:szCs w:val="28"/>
      <w:lang w:val="en-US"/>
    </w:rPr>
  </w:style>
  <w:style w:type="paragraph" w:customStyle="1" w:styleId="ConsPlusTitle">
    <w:name w:val="ConsPlusTitle"/>
    <w:rsid w:val="00481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0"/>
    <w:rsid w:val="00481778"/>
    <w:pPr>
      <w:tabs>
        <w:tab w:val="left" w:pos="1440"/>
      </w:tabs>
      <w:jc w:val="both"/>
    </w:pPr>
    <w:rPr>
      <w:sz w:val="28"/>
      <w:szCs w:val="28"/>
    </w:rPr>
  </w:style>
  <w:style w:type="paragraph" w:styleId="a8">
    <w:name w:val="header"/>
    <w:basedOn w:val="a0"/>
    <w:link w:val="a9"/>
    <w:rsid w:val="00545A7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45A7C"/>
  </w:style>
  <w:style w:type="table" w:styleId="ab">
    <w:name w:val="Table Grid"/>
    <w:basedOn w:val="a2"/>
    <w:rsid w:val="0085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1F2ED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4F1CB1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нум список 1"/>
    <w:basedOn w:val="a0"/>
    <w:rsid w:val="002A1AC1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2A1AC1"/>
    <w:pPr>
      <w:widowControl w:val="0"/>
      <w:numPr>
        <w:numId w:val="30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styleId="ad">
    <w:name w:val="Body Text Indent"/>
    <w:basedOn w:val="a0"/>
    <w:semiHidden/>
    <w:rsid w:val="005440E2"/>
    <w:pPr>
      <w:suppressAutoHyphens/>
      <w:spacing w:after="120"/>
      <w:ind w:left="283"/>
    </w:pPr>
    <w:rPr>
      <w:lang w:eastAsia="ar-SA"/>
    </w:rPr>
  </w:style>
  <w:style w:type="paragraph" w:customStyle="1" w:styleId="12">
    <w:name w:val="марк список 1"/>
    <w:basedOn w:val="a0"/>
    <w:rsid w:val="00837FB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e">
    <w:name w:val="Balloon Text"/>
    <w:basedOn w:val="a0"/>
    <w:semiHidden/>
    <w:rsid w:val="00150611"/>
    <w:rPr>
      <w:rFonts w:ascii="Tahoma" w:hAnsi="Tahoma" w:cs="Tahoma"/>
      <w:sz w:val="16"/>
      <w:szCs w:val="16"/>
    </w:rPr>
  </w:style>
  <w:style w:type="paragraph" w:customStyle="1" w:styleId="af">
    <w:name w:val="Обычный.Название подразделения"/>
    <w:rsid w:val="000A5177"/>
    <w:rPr>
      <w:rFonts w:ascii="SchoolBook" w:hAnsi="SchoolBook"/>
      <w:sz w:val="28"/>
    </w:rPr>
  </w:style>
  <w:style w:type="paragraph" w:styleId="af0">
    <w:name w:val="Subtitle"/>
    <w:basedOn w:val="a0"/>
    <w:qFormat/>
    <w:rsid w:val="000A517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Верхний колонтитул Знак"/>
    <w:link w:val="a8"/>
    <w:rsid w:val="000B1E24"/>
    <w:rPr>
      <w:sz w:val="24"/>
      <w:szCs w:val="24"/>
      <w:lang w:val="ru-RU" w:eastAsia="ru-RU" w:bidi="ar-SA"/>
    </w:rPr>
  </w:style>
  <w:style w:type="character" w:customStyle="1" w:styleId="af1">
    <w:name w:val="Основной текст_"/>
    <w:link w:val="13"/>
    <w:rsid w:val="007070BE"/>
    <w:rPr>
      <w:shd w:val="clear" w:color="auto" w:fill="FFFFFF"/>
    </w:rPr>
  </w:style>
  <w:style w:type="paragraph" w:customStyle="1" w:styleId="13">
    <w:name w:val="Основной текст1"/>
    <w:basedOn w:val="a0"/>
    <w:link w:val="af1"/>
    <w:rsid w:val="007070BE"/>
    <w:pPr>
      <w:widowControl w:val="0"/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20">
    <w:name w:val="Основной текст2"/>
    <w:basedOn w:val="a0"/>
    <w:rsid w:val="006F1851"/>
    <w:pPr>
      <w:widowControl w:val="0"/>
      <w:shd w:val="clear" w:color="auto" w:fill="FFFFFF"/>
      <w:spacing w:line="480" w:lineRule="exac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A6D4283E04CA76FCF4A841C555B2AED13C37F6B7E25E47456D47F07A0692AC74989D18FA9480A2IDkCM" TargetMode="External"/><Relationship Id="rId18" Type="http://schemas.openxmlformats.org/officeDocument/2006/relationships/hyperlink" Target="consultantplus://offline/ref=F85B8998D2CA3F2CD827A244FDEC0AA000FA7C1276353747204C471E0D0EFEEBEB17EB8326D1EA80pCYDK" TargetMode="External"/><Relationship Id="rId26" Type="http://schemas.openxmlformats.org/officeDocument/2006/relationships/hyperlink" Target="consultantplus://offline/ref=F85B8998D2CA3F2CD827A244FDEC0AA000FA7C1276353747204C471E0D0EFEEBEB17EB8326D1EA80pCYDK" TargetMode="External"/><Relationship Id="rId39" Type="http://schemas.openxmlformats.org/officeDocument/2006/relationships/hyperlink" Target="consultantplus://offline/ref=29455DCB7DFA6B0C82BD6A3684FA6BF8468E2B986F7A4975D677929E94OFE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455DCB7DFA6B0C82BD6A3684FA6BF8468E2B986F7A4975D677929E94OFE1N" TargetMode="External"/><Relationship Id="rId34" Type="http://schemas.openxmlformats.org/officeDocument/2006/relationships/hyperlink" Target="consultantplus://offline/ref=352654BE5AA7C6AA0760789364F08D68A44C586385F5B63654C7AE0C2E62C1886C2DCD093BC1C405D7pCK" TargetMode="External"/><Relationship Id="rId42" Type="http://schemas.openxmlformats.org/officeDocument/2006/relationships/hyperlink" Target="consultantplus://offline/ref=352654BE5AA7C6AA0760789364F08D68A44C586385F5B63654C7AE0C2E62C1886C2DCD093BC1C405D7pCK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2A210027B4A6341CB04531B8FB6C08D73A77CBB16B71870FE80AB0225C0DCAF2D4B4E348B1C2750O7M" TargetMode="External"/><Relationship Id="rId17" Type="http://schemas.openxmlformats.org/officeDocument/2006/relationships/hyperlink" Target="consultantplus://offline/ref=29455DCB7DFA6B0C82BD6A3684FA6BF8468E2B986F7A4975D677929E94OFE1N" TargetMode="External"/><Relationship Id="rId25" Type="http://schemas.openxmlformats.org/officeDocument/2006/relationships/hyperlink" Target="consultantplus://offline/ref=29455DCB7DFA6B0C82BD6A3684FA6BF8468E2B986F7A4975D677929E94OFE1N" TargetMode="External"/><Relationship Id="rId33" Type="http://schemas.openxmlformats.org/officeDocument/2006/relationships/hyperlink" Target="consultantplus://offline/ref=29455DCB7DFA6B0C82BD6A3684FA6BF8468E2B986F7A4975D677929E94OFE1N" TargetMode="External"/><Relationship Id="rId38" Type="http://schemas.openxmlformats.org/officeDocument/2006/relationships/hyperlink" Target="consultantplus://offline/ref=352654BE5AA7C6AA0760789364F08D68A44C586385F5B63654C7AE0C2E62C1886C2DCD093BC1C405D7pCK" TargetMode="External"/><Relationship Id="rId46" Type="http://schemas.openxmlformats.org/officeDocument/2006/relationships/hyperlink" Target="mailto:mfc@govv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97CEB1E3D97D42D0178461072AF883EC9AD2FF017ACBF31FA6F9F7F2F57D388CF256B59Q063M" TargetMode="External"/><Relationship Id="rId20" Type="http://schemas.openxmlformats.org/officeDocument/2006/relationships/hyperlink" Target="consultantplus://offline/ref=F85B8998D2CA3F2CD827A244FDEC0AA000FA7C1276353747204C471E0D0EFEEBEB17EB8326D1EA80pCYDK" TargetMode="External"/><Relationship Id="rId29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ref=29455DCB7DFA6B0C82BD6A3684FA6BF8468E2B986F7A4975D677929E94OF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37317;fld=134;dst=100175" TargetMode="External"/><Relationship Id="rId24" Type="http://schemas.openxmlformats.org/officeDocument/2006/relationships/hyperlink" Target="consultantplus://offline/ref=F85B8998D2CA3F2CD827A244FDEC0AA000FA7C1276353747204C471E0D0EFEEBEB17EB8326D1EA80pCYDK" TargetMode="External"/><Relationship Id="rId32" Type="http://schemas.openxmlformats.org/officeDocument/2006/relationships/hyperlink" Target="consultantplus://offline/ref=5AF9FB1578D8007BF766C65AA344A956DA4944709AC0D745D59F49A1879068BFE3DD99317EB25649v3lFK" TargetMode="External"/><Relationship Id="rId37" Type="http://schemas.openxmlformats.org/officeDocument/2006/relationships/hyperlink" Target="consultantplus://offline/ref=29455DCB7DFA6B0C82BD6A3684FA6BF8468E2B986F7A4975D677929E94OFE1N" TargetMode="External"/><Relationship Id="rId40" Type="http://schemas.openxmlformats.org/officeDocument/2006/relationships/hyperlink" Target="consultantplus://offline/ref=352654BE5AA7C6AA0760789364F08D68A44C586385F5B63654C7AE0C2E62C1886C2DCD093BC1C405D7pCK" TargetMode="External"/><Relationship Id="rId45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A6D4283E04CA76FCF4A841C555B2AED13C37F6B7E25E47456D47F07A0692AC74989D18FA9481AAIDkCM" TargetMode="External"/><Relationship Id="rId23" Type="http://schemas.openxmlformats.org/officeDocument/2006/relationships/hyperlink" Target="consultantplus://offline/ref=29455DCB7DFA6B0C82BD6A3684FA6BF8468E2B986F7A4975D677929E94OFE1N" TargetMode="External"/><Relationship Id="rId28" Type="http://schemas.openxmlformats.org/officeDocument/2006/relationships/hyperlink" Target="consultantplus://offline/ref=8E79AC1ECDEB6481076C01C8B73CD376D6B7037CEE67693F3AE5A379897495EDC2B2E5C5906DEE27x2i7K" TargetMode="External"/><Relationship Id="rId36" Type="http://schemas.openxmlformats.org/officeDocument/2006/relationships/hyperlink" Target="consultantplus://offline/ref=352654BE5AA7C6AA0760789364F08D68A44C586385F5B63654C7AE0C2E62C1886C2DCD093BC1C405D7pC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FF6AC3C8A075B3B1767ADC09A115893E8E53D3F5DE964DF4EBD287674DDF1A052BA14486403DC70C2510873hDH" TargetMode="External"/><Relationship Id="rId19" Type="http://schemas.openxmlformats.org/officeDocument/2006/relationships/hyperlink" Target="consultantplus://offline/ref=29455DCB7DFA6B0C82BD6A3684FA6BF8468E2B986F7A4975D677929E94OFE1N" TargetMode="External"/><Relationship Id="rId31" Type="http://schemas.openxmlformats.org/officeDocument/2006/relationships/hyperlink" Target="consultantplus://offline/ref=29455DCB7DFA6B0C82BD6A3684FA6BF8468E2B986F7A4975D677929E94OFE1N" TargetMode="External"/><Relationship Id="rId44" Type="http://schemas.openxmlformats.org/officeDocument/2006/relationships/hyperlink" Target="file:///C:\Downloads\7ed496c01f334d311df8e9cfaea955b3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BA6D4283E04CA76FCF4A841C555B2AED13C37F6B7E25E47456D47F07A0692AC74989DI1kFM" TargetMode="External"/><Relationship Id="rId22" Type="http://schemas.openxmlformats.org/officeDocument/2006/relationships/hyperlink" Target="consultantplus://offline/ref=B1810B1C480636BB6F1D18483FD2C565E5C8E95DEA7E3E42830783415BE971AEAA11211B696FD92FDBg7K" TargetMode="External"/><Relationship Id="rId27" Type="http://schemas.openxmlformats.org/officeDocument/2006/relationships/hyperlink" Target="consultantplus://offline/ref=29455DCB7DFA6B0C82BD6A3684FA6BF8468E2B986F7A4975D677929E94OFE1N" TargetMode="External"/><Relationship Id="rId30" Type="http://schemas.openxmlformats.org/officeDocument/2006/relationships/hyperlink" Target="consultantplus://offline/ref=DF5337B9F42A879A2A4080F4DAC1110AAFC1D48351DB6746ACEF6E89BFA339012C7115DE2F218CC333jFK" TargetMode="External"/><Relationship Id="rId35" Type="http://schemas.openxmlformats.org/officeDocument/2006/relationships/hyperlink" Target="consultantplus://offline/ref=29455DCB7DFA6B0C82BD6A3684FA6BF8468E2B986F7A4975D677929E94OFE1N" TargetMode="External"/><Relationship Id="rId43" Type="http://schemas.openxmlformats.org/officeDocument/2006/relationships/hyperlink" Target="consultantplus://offline/ref=29455DCB7DFA6B0C82BD6A3684FA6BF8468E2B986F7A4975D677929E94OFE1N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69D6-292A-42FF-929E-254B930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26129</CharactersWithSpaces>
  <SharedDoc>false</SharedDoc>
  <HLinks>
    <vt:vector size="222" baseType="variant">
      <vt:variant>
        <vt:i4>5505129</vt:i4>
      </vt:variant>
      <vt:variant>
        <vt:i4>108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8126587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851968</vt:i4>
      </vt:variant>
      <vt:variant>
        <vt:i4>102</vt:i4>
      </vt:variant>
      <vt:variant>
        <vt:i4>0</vt:i4>
      </vt:variant>
      <vt:variant>
        <vt:i4>5</vt:i4>
      </vt:variant>
      <vt:variant>
        <vt:lpwstr>../../../Downloads/7ed496c01f334d311df8e9cfaea955b3.docx</vt:lpwstr>
      </vt:variant>
      <vt:variant>
        <vt:lpwstr>Par36</vt:lpwstr>
      </vt:variant>
      <vt:variant>
        <vt:i4>1638486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3670077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consultantplus://offline/ref=352654BE5AA7C6AA0760789364F08D68A44C586385F5B63654C7AE0C2E62C1886C2DCD093BC1C405D7pCK</vt:lpwstr>
      </vt:variant>
      <vt:variant>
        <vt:lpwstr/>
      </vt:variant>
      <vt:variant>
        <vt:i4>1638486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consultantplus://offline/ref=5AF9FB1578D8007BF766C65AA344A956DA4944709AC0D745D59F49A1879068BFE3DD99317EB25649v3lFK</vt:lpwstr>
      </vt:variant>
      <vt:variant>
        <vt:lpwstr/>
      </vt:variant>
      <vt:variant>
        <vt:i4>1638486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7405626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consultantplus://offline/ref=DF5337B9F42A879A2A4080F4DAC1110AAFC1D48351DB6746ACEF6E89BFA339012C7115DE2F218CC333jFK</vt:lpwstr>
      </vt:variant>
      <vt:variant>
        <vt:lpwstr/>
      </vt:variant>
      <vt:variant>
        <vt:i4>1638486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6619241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consultantplus://offline/ref=8E79AC1ECDEB6481076C01C8B73CD376D6B7037CEE67693F3AE5A379897495EDC2B2E5C5906DEE27x2i7K</vt:lpwstr>
      </vt:variant>
      <vt:variant>
        <vt:lpwstr/>
      </vt:variant>
      <vt:variant>
        <vt:i4>1638486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7471202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consultantplus://offline/ref=F85B8998D2CA3F2CD827A244FDEC0AA000FA7C1276353747204C471E0D0EFEEBEB17EB8326D1EA80pCYDK</vt:lpwstr>
      </vt:variant>
      <vt:variant>
        <vt:lpwstr/>
      </vt:variant>
      <vt:variant>
        <vt:i4>1638486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consultantplus://offline/ref=47297CEB1E3D97D42D0178461072AF883EC9AD2FF017ACBF31FA6F9F7F2F57D388CF256B59Q063M</vt:lpwstr>
      </vt:variant>
      <vt:variant>
        <vt:lpwstr/>
      </vt:variant>
      <vt:variant>
        <vt:i4>7667760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consultantplus://offline/ref=5BA6D4283E04CA76FCF4A841C555B2AED13C37F6B7E25E47456D47F07A0692AC74989D18FA9481AAIDkCM</vt:lpwstr>
      </vt:variant>
      <vt:variant>
        <vt:lpwstr/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consultantplus://offline/ref=5BA6D4283E04CA76FCF4A841C555B2AED13C37F6B7E25E47456D47F07A0692AC74989DI1kFM</vt:lpwstr>
      </vt:variant>
      <vt:variant>
        <vt:lpwstr/>
      </vt:variant>
      <vt:variant>
        <vt:i4>7667810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consultantplus://offline/ref=5BA6D4283E04CA76FCF4A841C555B2AED13C37F6B7E25E47456D47F07A0692AC74989D18FA9480A2IDkCM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consultantplus://offline/ref=0D32A210027B4A6341CB04531B8FB6C08D73A77CBB16B71870FE80AB0225C0DCAF2D4B4E348B1C2750O7M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consultantplus://offline/main?base=RLAW181;n=37317;fld=134;dst=100175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consultantplus://offline/ref=0FF6AC3C8A075B3B1767ADC09A115893E8E53D3F5DE964DF4EBD287674DDF1A052BA14486403DC70C2510873hDH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Ишутин Сергей Викторович</dc:creator>
  <cp:lastModifiedBy>PisarevaTE</cp:lastModifiedBy>
  <cp:revision>7</cp:revision>
  <cp:lastPrinted>2018-11-01T12:02:00Z</cp:lastPrinted>
  <dcterms:created xsi:type="dcterms:W3CDTF">2018-11-01T10:12:00Z</dcterms:created>
  <dcterms:modified xsi:type="dcterms:W3CDTF">2018-11-12T07:32:00Z</dcterms:modified>
</cp:coreProperties>
</file>