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18" w:rsidRDefault="007D509B" w:rsidP="00FD031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205F">
        <w:rPr>
          <w:rFonts w:ascii="Times New Roman" w:hAnsi="Times New Roman" w:cs="Times New Roman"/>
          <w:b/>
          <w:sz w:val="24"/>
          <w:szCs w:val="24"/>
        </w:rPr>
        <w:t>Р</w:t>
      </w:r>
      <w:r w:rsidR="00665478" w:rsidRPr="00F1205F">
        <w:rPr>
          <w:rFonts w:ascii="Times New Roman" w:hAnsi="Times New Roman" w:cs="Times New Roman"/>
          <w:b/>
          <w:sz w:val="24"/>
          <w:szCs w:val="24"/>
        </w:rPr>
        <w:t xml:space="preserve">еестровый номер торгов 2020 – </w:t>
      </w:r>
      <w:r w:rsidR="00F1205F">
        <w:rPr>
          <w:rFonts w:ascii="Times New Roman" w:hAnsi="Times New Roman" w:cs="Times New Roman"/>
          <w:b/>
          <w:sz w:val="24"/>
          <w:szCs w:val="24"/>
        </w:rPr>
        <w:t>57</w:t>
      </w:r>
    </w:p>
    <w:p w:rsidR="00FD0318" w:rsidRDefault="00FD0318" w:rsidP="00FD031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pStyle w:val="1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</w:t>
      </w:r>
    </w:p>
    <w:p w:rsidR="00FD0318" w:rsidRDefault="00FD0318" w:rsidP="00FD0318"/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Казённое учреждение Воронежской области «Фонд государственного имущества» сообщает о проведении открытого по составу участников и по форме подачи предложений о цене аукциона по продаже </w:t>
      </w:r>
      <w:r w:rsidR="00836F04" w:rsidRPr="00836F04">
        <w:rPr>
          <w:rFonts w:ascii="Times New Roman" w:hAnsi="Times New Roman" w:cs="Times New Roman"/>
          <w:b/>
          <w:sz w:val="24"/>
          <w:szCs w:val="24"/>
        </w:rPr>
        <w:t>земельных участков сельскохозяйственного назначения, занятых защитными лесными насаждени</w:t>
      </w:r>
      <w:r w:rsidR="00C2761A">
        <w:rPr>
          <w:rFonts w:ascii="Times New Roman" w:hAnsi="Times New Roman" w:cs="Times New Roman"/>
          <w:b/>
          <w:sz w:val="24"/>
          <w:szCs w:val="24"/>
        </w:rPr>
        <w:t>ями, расположенных на территориях</w:t>
      </w:r>
      <w:r w:rsidR="00836F04" w:rsidRPr="00836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61A">
        <w:rPr>
          <w:rFonts w:ascii="Times New Roman" w:hAnsi="Times New Roman" w:cs="Times New Roman"/>
          <w:b/>
          <w:bCs/>
          <w:sz w:val="24"/>
          <w:szCs w:val="24"/>
        </w:rPr>
        <w:t xml:space="preserve">Павловского, </w:t>
      </w:r>
      <w:proofErr w:type="spellStart"/>
      <w:r w:rsidR="00C2761A">
        <w:rPr>
          <w:rFonts w:ascii="Times New Roman" w:hAnsi="Times New Roman" w:cs="Times New Roman"/>
          <w:b/>
          <w:bCs/>
          <w:sz w:val="24"/>
          <w:szCs w:val="24"/>
        </w:rPr>
        <w:t>Ольховатского</w:t>
      </w:r>
      <w:proofErr w:type="spellEnd"/>
      <w:r w:rsidR="00C2761A">
        <w:rPr>
          <w:rFonts w:ascii="Times New Roman" w:hAnsi="Times New Roman" w:cs="Times New Roman"/>
          <w:b/>
          <w:sz w:val="24"/>
          <w:szCs w:val="24"/>
        </w:rPr>
        <w:t xml:space="preserve"> муниципальных районов</w:t>
      </w:r>
      <w:r w:rsidR="00836F04" w:rsidRPr="00836F04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F04" w:rsidRDefault="00836F04" w:rsidP="00836F04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приказ уполномоченного органа - департамента имущественных и земельных отношений Воронежской области </w:t>
      </w:r>
      <w:r w:rsidRPr="00F73F67">
        <w:rPr>
          <w:rFonts w:ascii="Times New Roman" w:hAnsi="Times New Roman"/>
          <w:sz w:val="24"/>
          <w:szCs w:val="24"/>
        </w:rPr>
        <w:t xml:space="preserve">от </w:t>
      </w:r>
      <w:r w:rsidR="001968FE">
        <w:rPr>
          <w:rFonts w:ascii="Times New Roman" w:hAnsi="Times New Roman"/>
          <w:sz w:val="24"/>
          <w:szCs w:val="24"/>
        </w:rPr>
        <w:t>16.06.2020 № 1398</w:t>
      </w:r>
      <w:r w:rsidRPr="00F73F67">
        <w:rPr>
          <w:rFonts w:ascii="Times New Roman" w:hAnsi="Times New Roman"/>
          <w:sz w:val="24"/>
          <w:szCs w:val="24"/>
        </w:rPr>
        <w:t xml:space="preserve"> «</w:t>
      </w:r>
      <w:r w:rsidR="00F56D50" w:rsidRPr="00F73F67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="00F56D50" w:rsidRPr="00F73F67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="00F56D50" w:rsidRPr="00F73F67">
        <w:rPr>
          <w:rFonts w:ascii="Times New Roman" w:hAnsi="Times New Roman"/>
          <w:bCs/>
          <w:sz w:val="24"/>
          <w:szCs w:val="24"/>
        </w:rPr>
        <w:t xml:space="preserve">кциона по продаже земельных участков сельскохозяйственного </w:t>
      </w:r>
      <w:bookmarkStart w:id="0" w:name="_GoBack"/>
      <w:bookmarkEnd w:id="0"/>
      <w:r w:rsidR="00F56D50" w:rsidRPr="00F73F67">
        <w:rPr>
          <w:rFonts w:ascii="Times New Roman" w:hAnsi="Times New Roman"/>
          <w:bCs/>
          <w:sz w:val="24"/>
          <w:szCs w:val="24"/>
        </w:rPr>
        <w:t>назначения, занятых защитными лесными насаждениями</w:t>
      </w:r>
      <w:r w:rsidRPr="00F73F67">
        <w:rPr>
          <w:rFonts w:ascii="Times New Roman" w:hAnsi="Times New Roman"/>
          <w:bCs/>
          <w:sz w:val="24"/>
          <w:szCs w:val="24"/>
        </w:rPr>
        <w:t>»</w:t>
      </w:r>
      <w:r w:rsidRPr="00F73F67">
        <w:rPr>
          <w:rFonts w:ascii="Times New Roman" w:hAnsi="Times New Roman"/>
          <w:sz w:val="24"/>
          <w:szCs w:val="24"/>
        </w:rPr>
        <w:t>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</w:t>
      </w:r>
      <w:r w:rsidR="00590FFA">
        <w:rPr>
          <w:rFonts w:ascii="Times New Roman" w:hAnsi="Times New Roman" w:cs="Times New Roman"/>
          <w:sz w:val="24"/>
          <w:szCs w:val="24"/>
        </w:rPr>
        <w:t xml:space="preserve">ачала приема заявок – </w:t>
      </w:r>
      <w:r w:rsidR="004A5D2B">
        <w:rPr>
          <w:rFonts w:ascii="Times New Roman" w:hAnsi="Times New Roman" w:cs="Times New Roman"/>
          <w:sz w:val="24"/>
          <w:szCs w:val="24"/>
        </w:rPr>
        <w:t>25</w:t>
      </w:r>
      <w:r w:rsidR="0061725E">
        <w:rPr>
          <w:rFonts w:ascii="Times New Roman" w:hAnsi="Times New Roman" w:cs="Times New Roman"/>
          <w:sz w:val="24"/>
          <w:szCs w:val="24"/>
        </w:rPr>
        <w:t xml:space="preserve"> июня</w:t>
      </w:r>
      <w:r w:rsidR="00626E63"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окон</w:t>
      </w:r>
      <w:r w:rsidR="00590FFA">
        <w:rPr>
          <w:rFonts w:ascii="Times New Roman" w:hAnsi="Times New Roman" w:cs="Times New Roman"/>
          <w:sz w:val="24"/>
          <w:szCs w:val="24"/>
        </w:rPr>
        <w:t xml:space="preserve">чания приема заявок – </w:t>
      </w:r>
      <w:r w:rsidR="004A5D2B">
        <w:rPr>
          <w:rFonts w:ascii="Times New Roman" w:hAnsi="Times New Roman" w:cs="Times New Roman"/>
          <w:sz w:val="24"/>
          <w:szCs w:val="24"/>
        </w:rPr>
        <w:t>29 июля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заявок на</w:t>
      </w:r>
      <w:r w:rsidR="00590FFA">
        <w:rPr>
          <w:rFonts w:ascii="Times New Roman" w:hAnsi="Times New Roman" w:cs="Times New Roman"/>
          <w:sz w:val="24"/>
          <w:szCs w:val="24"/>
        </w:rPr>
        <w:t xml:space="preserve"> участие в аукционе – </w:t>
      </w:r>
      <w:r w:rsidR="004A5D2B">
        <w:rPr>
          <w:rFonts w:ascii="Times New Roman" w:hAnsi="Times New Roman" w:cs="Times New Roman"/>
          <w:sz w:val="24"/>
          <w:szCs w:val="24"/>
        </w:rPr>
        <w:t>30 июля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836F04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836F04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="00C2761A">
        <w:rPr>
          <w:rFonts w:ascii="Times New Roman" w:hAnsi="Times New Roman" w:cs="Times New Roman"/>
          <w:sz w:val="24"/>
          <w:szCs w:val="24"/>
        </w:rPr>
        <w:t xml:space="preserve">проведения аукциона – </w:t>
      </w:r>
      <w:r w:rsidR="004A5D2B">
        <w:rPr>
          <w:rFonts w:ascii="Times New Roman" w:hAnsi="Times New Roman" w:cs="Times New Roman"/>
          <w:sz w:val="24"/>
          <w:szCs w:val="24"/>
        </w:rPr>
        <w:t>03 августа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836F04" w:rsidRPr="00136AE3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AE3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00780F" w:rsidRPr="0000780F" w:rsidRDefault="00836F04" w:rsidP="00C2761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AE3">
        <w:rPr>
          <w:rFonts w:ascii="Times New Roman" w:hAnsi="Times New Roman" w:cs="Times New Roman"/>
          <w:sz w:val="24"/>
          <w:szCs w:val="24"/>
        </w:rPr>
        <w:t xml:space="preserve">по лоту № 2: </w:t>
      </w:r>
      <w:r w:rsidR="00590FFA" w:rsidRPr="00136AE3">
        <w:rPr>
          <w:rFonts w:ascii="Times New Roman" w:hAnsi="Times New Roman" w:cs="Times New Roman"/>
          <w:sz w:val="24"/>
          <w:szCs w:val="24"/>
        </w:rPr>
        <w:t>в 09 часов 25</w:t>
      </w:r>
      <w:r w:rsidRPr="00136AE3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00780F">
        <w:rPr>
          <w:rFonts w:ascii="Times New Roman" w:hAnsi="Times New Roman" w:cs="Times New Roman"/>
          <w:sz w:val="24"/>
          <w:szCs w:val="24"/>
        </w:rPr>
        <w:t>.</w:t>
      </w:r>
    </w:p>
    <w:p w:rsidR="0000780F" w:rsidRDefault="0000780F" w:rsidP="00626E6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04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F04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836F04" w:rsidRDefault="00836F04" w:rsidP="00836F04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836F04" w:rsidSect="00495DC6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FD0318" w:rsidRPr="006C6450" w:rsidRDefault="00FD0318" w:rsidP="00FD0318">
      <w:pPr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6C6450"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FD0318" w:rsidRPr="006C6450" w:rsidRDefault="00FD0318" w:rsidP="00FD0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450">
        <w:rPr>
          <w:rFonts w:ascii="Times New Roman" w:hAnsi="Times New Roman"/>
          <w:b/>
          <w:sz w:val="24"/>
          <w:szCs w:val="24"/>
        </w:rPr>
        <w:t xml:space="preserve">Предмет аукциона – право заключения </w:t>
      </w:r>
      <w:r w:rsidR="00836F04" w:rsidRPr="006C6450">
        <w:rPr>
          <w:rFonts w:ascii="Times New Roman" w:hAnsi="Times New Roman"/>
          <w:b/>
          <w:sz w:val="24"/>
          <w:szCs w:val="24"/>
        </w:rPr>
        <w:t>договоров</w:t>
      </w:r>
      <w:r w:rsidRPr="006C6450">
        <w:rPr>
          <w:rFonts w:ascii="Times New Roman" w:hAnsi="Times New Roman"/>
          <w:b/>
          <w:sz w:val="24"/>
          <w:szCs w:val="24"/>
        </w:rPr>
        <w:t xml:space="preserve"> купли-продажи </w:t>
      </w:r>
      <w:r w:rsidR="000E5C00" w:rsidRPr="006C6450">
        <w:rPr>
          <w:rFonts w:ascii="Times New Roman" w:hAnsi="Times New Roman"/>
          <w:b/>
          <w:sz w:val="24"/>
          <w:szCs w:val="24"/>
        </w:rPr>
        <w:t>земельных участков</w:t>
      </w:r>
      <w:r w:rsidR="00836F04" w:rsidRPr="006C6450">
        <w:rPr>
          <w:sz w:val="24"/>
          <w:szCs w:val="24"/>
        </w:rPr>
        <w:t xml:space="preserve"> </w:t>
      </w:r>
      <w:r w:rsidR="00836F04" w:rsidRPr="006C6450">
        <w:rPr>
          <w:rFonts w:ascii="Times New Roman" w:hAnsi="Times New Roman"/>
          <w:b/>
          <w:sz w:val="24"/>
          <w:szCs w:val="24"/>
        </w:rPr>
        <w:t>сельскохозяйственного назначения</w:t>
      </w:r>
    </w:p>
    <w:tbl>
      <w:tblPr>
        <w:tblW w:w="518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163"/>
        <w:gridCol w:w="1737"/>
        <w:gridCol w:w="4477"/>
        <w:gridCol w:w="3178"/>
        <w:gridCol w:w="2022"/>
        <w:gridCol w:w="1158"/>
      </w:tblGrid>
      <w:tr w:rsidR="00836F04" w:rsidTr="00CF2112">
        <w:trPr>
          <w:cantSplit/>
          <w:trHeight w:val="198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F56D50" w:rsidP="00CF2112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836F04" w:rsidRDefault="00836F04" w:rsidP="00CF2112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836F04" w:rsidTr="00824E7B">
        <w:trPr>
          <w:cantSplit/>
          <w:trHeight w:val="13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5B3260" w:rsidRDefault="00C2761A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C2761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Павловский район</w:t>
            </w:r>
          </w:p>
        </w:tc>
      </w:tr>
      <w:tr w:rsidR="00836F04" w:rsidTr="00824E7B">
        <w:trPr>
          <w:cantSplit/>
          <w:trHeight w:val="1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FD780E" w:rsidRDefault="00C2761A" w:rsidP="007135EA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C2761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C2761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 (</w:t>
            </w:r>
            <w:proofErr w:type="gramStart"/>
            <w:r w:rsidRPr="00C2761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Петровское</w:t>
            </w:r>
            <w:proofErr w:type="gramEnd"/>
            <w:r w:rsidRPr="00C2761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36F04" w:rsidTr="00824E7B">
        <w:trPr>
          <w:cantSplit/>
          <w:trHeight w:val="798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F6684B" w:rsidRDefault="00C2761A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C2761A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E8153C" w:rsidRDefault="00C2761A" w:rsidP="00CF211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2761A">
              <w:rPr>
                <w:rFonts w:ascii="Times New Roman" w:hAnsi="Times New Roman"/>
                <w:sz w:val="22"/>
                <w:szCs w:val="22"/>
                <w:lang w:eastAsia="en-US"/>
              </w:rPr>
              <w:t>36:20:6000017:266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E8153C" w:rsidRDefault="00C2761A" w:rsidP="002B0108">
            <w:pPr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2761A">
              <w:rPr>
                <w:rFonts w:ascii="Times New Roman" w:hAnsi="Times New Roman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E8153C" w:rsidRDefault="00C2761A" w:rsidP="00CF211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2761A">
              <w:rPr>
                <w:rFonts w:ascii="Times New Roman" w:hAnsi="Times New Roman"/>
                <w:sz w:val="22"/>
                <w:szCs w:val="22"/>
                <w:lang w:eastAsia="en-US"/>
              </w:rPr>
              <w:t>Воро</w:t>
            </w:r>
            <w:r w:rsidR="00A30833">
              <w:rPr>
                <w:rFonts w:ascii="Times New Roman" w:hAnsi="Times New Roman"/>
                <w:sz w:val="22"/>
                <w:szCs w:val="22"/>
                <w:lang w:eastAsia="en-US"/>
              </w:rPr>
              <w:t>нежская область, Павловский р-</w:t>
            </w:r>
            <w:r w:rsidRPr="00C2761A">
              <w:rPr>
                <w:rFonts w:ascii="Times New Roman" w:hAnsi="Times New Roman"/>
                <w:sz w:val="22"/>
                <w:szCs w:val="22"/>
                <w:lang w:eastAsia="en-US"/>
              </w:rPr>
              <w:t>н, юго-западная часть кадастрового квартала 36:20:6000017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E8153C" w:rsidRDefault="00C2761A" w:rsidP="00CF2112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2761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Для размещения защитных лесных насаждений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E8153C" w:rsidRDefault="00C2761A" w:rsidP="0011712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2761A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C2761A">
              <w:rPr>
                <w:rFonts w:ascii="Times New Roman" w:hAnsi="Times New Roman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E8153C" w:rsidRDefault="00C2761A" w:rsidP="00CF21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276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2761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000,00</w:t>
            </w:r>
          </w:p>
        </w:tc>
      </w:tr>
      <w:tr w:rsidR="00836F04" w:rsidTr="00CF2112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E8153C" w:rsidRDefault="00C2761A" w:rsidP="007135EA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C2761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Ольховатский</w:t>
            </w:r>
            <w:proofErr w:type="spellEnd"/>
            <w:r w:rsidRPr="00C2761A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C2761A" w:rsidTr="00CF2112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1A" w:rsidRPr="00E8153C" w:rsidRDefault="00C2761A" w:rsidP="007135EA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C2761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C2761A">
              <w:rPr>
                <w:rFonts w:ascii="Times New Roman" w:hAnsi="Times New Roman"/>
                <w:sz w:val="22"/>
                <w:szCs w:val="22"/>
                <w:lang w:eastAsia="en-US"/>
              </w:rPr>
              <w:t>2 (</w:t>
            </w:r>
            <w:proofErr w:type="spellStart"/>
            <w:r w:rsidRPr="00C2761A">
              <w:rPr>
                <w:rFonts w:ascii="Times New Roman" w:hAnsi="Times New Roman"/>
                <w:sz w:val="22"/>
                <w:szCs w:val="22"/>
                <w:lang w:eastAsia="en-US"/>
              </w:rPr>
              <w:t>Ольховатское</w:t>
            </w:r>
            <w:proofErr w:type="spellEnd"/>
            <w:r w:rsidRPr="00C2761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2761A">
              <w:rPr>
                <w:rFonts w:ascii="Times New Roman" w:hAnsi="Times New Roman"/>
                <w:sz w:val="22"/>
                <w:szCs w:val="22"/>
                <w:lang w:eastAsia="en-US"/>
              </w:rPr>
              <w:t>г.п</w:t>
            </w:r>
            <w:proofErr w:type="spellEnd"/>
            <w:r w:rsidRPr="00C2761A">
              <w:rPr>
                <w:rFonts w:ascii="Times New Roman" w:hAnsi="Times New Roman"/>
                <w:sz w:val="22"/>
                <w:szCs w:val="22"/>
                <w:lang w:eastAsia="en-US"/>
              </w:rPr>
              <w:t>.)</w:t>
            </w:r>
          </w:p>
        </w:tc>
      </w:tr>
      <w:tr w:rsidR="00836F04" w:rsidTr="00824E7B">
        <w:trPr>
          <w:cantSplit/>
          <w:trHeight w:val="743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F1205F" w:rsidRDefault="00C2761A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1205F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F1205F" w:rsidRDefault="00C2761A" w:rsidP="00CF211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1205F">
              <w:rPr>
                <w:rFonts w:ascii="Times New Roman" w:hAnsi="Times New Roman"/>
                <w:sz w:val="22"/>
                <w:szCs w:val="22"/>
                <w:lang w:eastAsia="en-US"/>
              </w:rPr>
              <w:t>36:18:5600004:150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F1205F" w:rsidRDefault="00C2761A" w:rsidP="00967383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1205F">
              <w:rPr>
                <w:rFonts w:ascii="Times New Roman" w:hAnsi="Times New Roman"/>
                <w:sz w:val="22"/>
                <w:szCs w:val="22"/>
                <w:lang w:eastAsia="en-US"/>
              </w:rPr>
              <w:t>45</w:t>
            </w:r>
            <w:r w:rsidR="00A30833" w:rsidRPr="00F1205F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  <w:r w:rsidRPr="00F1205F">
              <w:rPr>
                <w:rFonts w:ascii="Times New Roman" w:hAnsi="Times New Roman"/>
                <w:sz w:val="22"/>
                <w:szCs w:val="22"/>
                <w:lang w:eastAsia="en-US"/>
              </w:rPr>
              <w:t>197</w:t>
            </w:r>
            <w:r w:rsidR="00A30833" w:rsidRPr="00F1205F">
              <w:rPr>
                <w:rFonts w:ascii="Times New Roman" w:hAnsi="Times New Roman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F1205F" w:rsidRDefault="00C2761A" w:rsidP="00967383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1205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F1205F">
              <w:rPr>
                <w:rFonts w:ascii="Times New Roman" w:hAnsi="Times New Roman"/>
                <w:sz w:val="22"/>
                <w:szCs w:val="22"/>
                <w:lang w:eastAsia="en-US"/>
              </w:rPr>
              <w:t>Ольховатский</w:t>
            </w:r>
            <w:proofErr w:type="spellEnd"/>
            <w:r w:rsidRPr="00F1205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1205F">
              <w:rPr>
                <w:rFonts w:ascii="Times New Roman" w:hAnsi="Times New Roman"/>
                <w:sz w:val="22"/>
                <w:szCs w:val="22"/>
                <w:lang w:eastAsia="en-US"/>
              </w:rPr>
              <w:t>Ольховатское</w:t>
            </w:r>
            <w:proofErr w:type="spellEnd"/>
            <w:r w:rsidRPr="00F1205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городское поселение, в границах бывшег</w:t>
            </w:r>
            <w:proofErr w:type="gramStart"/>
            <w:r w:rsidRPr="00F1205F">
              <w:rPr>
                <w:rFonts w:ascii="Times New Roman" w:hAnsi="Times New Roman"/>
                <w:sz w:val="22"/>
                <w:szCs w:val="22"/>
                <w:lang w:eastAsia="en-US"/>
              </w:rPr>
              <w:t>о ООО</w:t>
            </w:r>
            <w:proofErr w:type="gramEnd"/>
            <w:r w:rsidRPr="00F1205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F1205F">
              <w:rPr>
                <w:rFonts w:ascii="Times New Roman" w:hAnsi="Times New Roman"/>
                <w:sz w:val="22"/>
                <w:szCs w:val="22"/>
                <w:lang w:eastAsia="en-US"/>
              </w:rPr>
              <w:t>Базовское</w:t>
            </w:r>
            <w:proofErr w:type="spellEnd"/>
            <w:r w:rsidRPr="00F1205F">
              <w:rPr>
                <w:rFonts w:ascii="Times New Roman" w:hAnsi="Times New Roman"/>
                <w:sz w:val="22"/>
                <w:szCs w:val="22"/>
                <w:lang w:eastAsia="en-US"/>
              </w:rPr>
              <w:t>», северо-восточная часть кадастрового квартала 36:18:5600004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61A" w:rsidRPr="00F1205F" w:rsidRDefault="00C2761A" w:rsidP="00C276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05F">
              <w:rPr>
                <w:b/>
                <w:bCs/>
                <w:color w:val="343434"/>
                <w:sz w:val="18"/>
                <w:szCs w:val="18"/>
              </w:rPr>
              <w:br/>
            </w:r>
            <w:r w:rsidR="00A30833" w:rsidRPr="00F1205F">
              <w:rPr>
                <w:rFonts w:ascii="Times New Roman" w:hAnsi="Times New Roman" w:cs="Times New Roman"/>
                <w:bCs/>
                <w:sz w:val="22"/>
                <w:szCs w:val="22"/>
              </w:rPr>
              <w:t>Защитные лесные насаждения</w:t>
            </w:r>
          </w:p>
          <w:p w:rsidR="00836F04" w:rsidRPr="00F1205F" w:rsidRDefault="00836F04" w:rsidP="00CF211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F1205F" w:rsidRDefault="00C2761A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1205F">
              <w:rPr>
                <w:rFonts w:ascii="Times New Roman" w:hAnsi="Times New Roman"/>
                <w:sz w:val="22"/>
                <w:szCs w:val="22"/>
                <w:lang w:eastAsia="en-US"/>
              </w:rPr>
              <w:t>11 300,00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E8153C" w:rsidRDefault="00C2761A" w:rsidP="00836F0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1205F">
              <w:rPr>
                <w:rFonts w:ascii="Times New Roman" w:hAnsi="Times New Roman"/>
                <w:sz w:val="22"/>
                <w:szCs w:val="22"/>
                <w:lang w:eastAsia="en-US"/>
              </w:rPr>
              <w:t>11 300,00</w:t>
            </w:r>
          </w:p>
        </w:tc>
      </w:tr>
    </w:tbl>
    <w:p w:rsidR="00FD0318" w:rsidRDefault="00FD0318" w:rsidP="00FD031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«Шаг аукциона» (величина повышения начальной цены продажи) – 3%</w:t>
      </w:r>
      <w:r>
        <w:rPr>
          <w:rFonts w:ascii="Times New Roman" w:hAnsi="Times New Roman"/>
          <w:sz w:val="24"/>
          <w:szCs w:val="24"/>
        </w:rPr>
        <w:t xml:space="preserve"> от начальной цены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21C4">
        <w:rPr>
          <w:rFonts w:ascii="Times New Roman" w:hAnsi="Times New Roman"/>
          <w:sz w:val="24"/>
          <w:szCs w:val="24"/>
        </w:rPr>
        <w:t>У зем</w:t>
      </w:r>
      <w:r w:rsidR="00824E7B">
        <w:rPr>
          <w:rFonts w:ascii="Times New Roman" w:hAnsi="Times New Roman"/>
          <w:sz w:val="24"/>
          <w:szCs w:val="24"/>
        </w:rPr>
        <w:t xml:space="preserve">ельных участков по лотам №№ </w:t>
      </w:r>
      <w:r w:rsidR="00C2761A">
        <w:rPr>
          <w:rFonts w:ascii="Times New Roman" w:hAnsi="Times New Roman"/>
          <w:sz w:val="24"/>
          <w:szCs w:val="24"/>
        </w:rPr>
        <w:t>1-2</w:t>
      </w:r>
      <w:r w:rsidRPr="00EE21C4">
        <w:rPr>
          <w:rFonts w:ascii="Times New Roman" w:hAnsi="Times New Roman"/>
          <w:sz w:val="24"/>
          <w:szCs w:val="24"/>
        </w:rPr>
        <w:t>:</w:t>
      </w: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F50260" w:rsidRDefault="00836F04" w:rsidP="009B34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50CE1">
        <w:rPr>
          <w:rFonts w:ascii="Times New Roman" w:hAnsi="Times New Roman"/>
          <w:sz w:val="24"/>
          <w:szCs w:val="24"/>
        </w:rPr>
        <w:t>Обременения, ограничения</w:t>
      </w:r>
      <w:r w:rsidR="00B2655D">
        <w:rPr>
          <w:rFonts w:ascii="Times New Roman" w:hAnsi="Times New Roman"/>
          <w:sz w:val="24"/>
          <w:szCs w:val="24"/>
        </w:rPr>
        <w:t>:</w:t>
      </w:r>
    </w:p>
    <w:p w:rsidR="00A30833" w:rsidRPr="00A30833" w:rsidRDefault="00A30833" w:rsidP="00A3083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73E42">
        <w:rPr>
          <w:rFonts w:ascii="Times New Roman" w:hAnsi="Times New Roman"/>
          <w:sz w:val="24"/>
          <w:szCs w:val="24"/>
        </w:rPr>
        <w:t>* Вид ограничения (обременения): Ограничения прав на земельны</w:t>
      </w:r>
      <w:r w:rsidR="00773E42">
        <w:rPr>
          <w:rFonts w:ascii="Times New Roman" w:hAnsi="Times New Roman"/>
          <w:sz w:val="24"/>
          <w:szCs w:val="24"/>
        </w:rPr>
        <w:t xml:space="preserve">й участок, предусмотренные статьями 56, 56.1 Земельного кодекса Российской Федерации; Срок действия: с 27.01.2020; Реквизиты документа-основания: Постановление «Об утверждении Правил установления на местности границ </w:t>
      </w:r>
      <w:proofErr w:type="spellStart"/>
      <w:r w:rsidR="00773E42">
        <w:rPr>
          <w:rFonts w:ascii="Times New Roman" w:hAnsi="Times New Roman"/>
          <w:sz w:val="24"/>
          <w:szCs w:val="24"/>
        </w:rPr>
        <w:t>водоохранных</w:t>
      </w:r>
      <w:proofErr w:type="spellEnd"/>
      <w:r w:rsidR="00773E42">
        <w:rPr>
          <w:rFonts w:ascii="Times New Roman" w:hAnsi="Times New Roman"/>
          <w:sz w:val="24"/>
          <w:szCs w:val="24"/>
        </w:rPr>
        <w:t xml:space="preserve"> зон и границ прибрежных защитных полос водных объектов»</w:t>
      </w:r>
      <w:r w:rsidR="00E24DFE">
        <w:rPr>
          <w:rFonts w:ascii="Times New Roman" w:hAnsi="Times New Roman"/>
          <w:sz w:val="24"/>
          <w:szCs w:val="24"/>
        </w:rPr>
        <w:t xml:space="preserve"> от 10.01.200</w:t>
      </w:r>
      <w:r w:rsidR="00773E42">
        <w:rPr>
          <w:rFonts w:ascii="Times New Roman" w:hAnsi="Times New Roman"/>
          <w:sz w:val="24"/>
          <w:szCs w:val="24"/>
        </w:rPr>
        <w:t xml:space="preserve">9 № 17 </w:t>
      </w:r>
      <w:proofErr w:type="gramStart"/>
      <w:r w:rsidR="00773E42">
        <w:rPr>
          <w:rFonts w:ascii="Times New Roman" w:hAnsi="Times New Roman"/>
          <w:sz w:val="24"/>
          <w:szCs w:val="24"/>
        </w:rPr>
        <w:t>выдан</w:t>
      </w:r>
      <w:proofErr w:type="gramEnd"/>
      <w:r w:rsidR="00773E42">
        <w:rPr>
          <w:rFonts w:ascii="Times New Roman" w:hAnsi="Times New Roman"/>
          <w:sz w:val="24"/>
          <w:szCs w:val="24"/>
        </w:rPr>
        <w:t xml:space="preserve">: Правительство РФ; Приказ «Об утверждении описания местоположения береговых линий» от 18.09.2019 № 377 выдан: Департамент природных ресурсов и экологии Воронежской области. </w:t>
      </w:r>
      <w:r w:rsidR="00E24DFE">
        <w:rPr>
          <w:rFonts w:ascii="Times New Roman" w:hAnsi="Times New Roman"/>
          <w:sz w:val="24"/>
          <w:szCs w:val="24"/>
        </w:rPr>
        <w:t>Срок действия: с 28</w:t>
      </w:r>
      <w:r w:rsidR="00E24DFE" w:rsidRPr="00E24DFE">
        <w:rPr>
          <w:rFonts w:ascii="Times New Roman" w:hAnsi="Times New Roman"/>
          <w:sz w:val="24"/>
          <w:szCs w:val="24"/>
        </w:rPr>
        <w:t xml:space="preserve">.01.2020; Реквизиты документа-основания: Постановление «Об утверждении Правил установления на местности границ </w:t>
      </w:r>
      <w:proofErr w:type="spellStart"/>
      <w:r w:rsidR="00E24DFE" w:rsidRPr="00E24DFE">
        <w:rPr>
          <w:rFonts w:ascii="Times New Roman" w:hAnsi="Times New Roman"/>
          <w:sz w:val="24"/>
          <w:szCs w:val="24"/>
        </w:rPr>
        <w:t>водоохранных</w:t>
      </w:r>
      <w:proofErr w:type="spellEnd"/>
      <w:r w:rsidR="00E24DFE" w:rsidRPr="00E24DFE">
        <w:rPr>
          <w:rFonts w:ascii="Times New Roman" w:hAnsi="Times New Roman"/>
          <w:sz w:val="24"/>
          <w:szCs w:val="24"/>
        </w:rPr>
        <w:t xml:space="preserve"> зон и границ прибрежных защитных полос водных объектов»</w:t>
      </w:r>
      <w:r w:rsidR="00E24DFE">
        <w:rPr>
          <w:rFonts w:ascii="Times New Roman" w:hAnsi="Times New Roman"/>
          <w:sz w:val="24"/>
          <w:szCs w:val="24"/>
        </w:rPr>
        <w:t xml:space="preserve"> от 10.01.200</w:t>
      </w:r>
      <w:r w:rsidR="00E24DFE" w:rsidRPr="00E24DFE">
        <w:rPr>
          <w:rFonts w:ascii="Times New Roman" w:hAnsi="Times New Roman"/>
          <w:sz w:val="24"/>
          <w:szCs w:val="24"/>
        </w:rPr>
        <w:t xml:space="preserve">9 № 17 </w:t>
      </w:r>
      <w:proofErr w:type="gramStart"/>
      <w:r w:rsidR="00E24DFE" w:rsidRPr="00E24DFE">
        <w:rPr>
          <w:rFonts w:ascii="Times New Roman" w:hAnsi="Times New Roman"/>
          <w:sz w:val="24"/>
          <w:szCs w:val="24"/>
        </w:rPr>
        <w:t>выдан</w:t>
      </w:r>
      <w:proofErr w:type="gramEnd"/>
      <w:r w:rsidR="00E24DFE" w:rsidRPr="00E24DFE">
        <w:rPr>
          <w:rFonts w:ascii="Times New Roman" w:hAnsi="Times New Roman"/>
          <w:sz w:val="24"/>
          <w:szCs w:val="24"/>
        </w:rPr>
        <w:t>: Правительство РФ; Приказ «Об утверждении описания местоположения береговых линий» от 18.09.2019 № 377 выдан: Департамент природных ресурсов и экологии Воронежской области.</w:t>
      </w:r>
    </w:p>
    <w:p w:rsidR="00FD0318" w:rsidRPr="00E24DFE" w:rsidRDefault="00117126" w:rsidP="00E24DF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FD0318" w:rsidRDefault="00FD0318" w:rsidP="00FD031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  <w:sectPr w:rsidR="00FD0318" w:rsidSect="0004080A">
          <w:pgSz w:w="16838" w:h="11906" w:orient="landscape"/>
          <w:pgMar w:top="567" w:right="567" w:bottom="1134" w:left="1701" w:header="709" w:footer="709" w:gutter="0"/>
          <w:cols w:space="720"/>
        </w:sectPr>
      </w:pPr>
    </w:p>
    <w:p w:rsidR="00FD0318" w:rsidRDefault="00FD0318" w:rsidP="00FD03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2A4F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FE7" w:rsidRPr="002A4FE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2A4FE7" w:rsidRPr="002A4FE7">
        <w:rPr>
          <w:rFonts w:ascii="Times New Roman" w:hAnsi="Times New Roman" w:cs="Times New Roman"/>
          <w:sz w:val="24"/>
          <w:szCs w:val="24"/>
        </w:rPr>
        <w:t>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</w:t>
      </w:r>
      <w:r w:rsidR="00F138DD">
        <w:rPr>
          <w:rFonts w:ascii="Times New Roman" w:hAnsi="Times New Roman" w:cs="Times New Roman"/>
          <w:sz w:val="24"/>
          <w:szCs w:val="24"/>
        </w:rPr>
        <w:t xml:space="preserve">ронеж г. Воронеж, БИК 042007001, </w:t>
      </w:r>
      <w:r w:rsidR="00F138DD" w:rsidRPr="00F138DD">
        <w:rPr>
          <w:rFonts w:ascii="Times New Roman" w:hAnsi="Times New Roman" w:cs="Times New Roman"/>
          <w:sz w:val="24"/>
          <w:szCs w:val="24"/>
        </w:rPr>
        <w:t>КБК 00000000000000000180, ОКТМО 20701000.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05F">
        <w:rPr>
          <w:rFonts w:ascii="Times New Roman" w:hAnsi="Times New Roman" w:cs="Times New Roman"/>
          <w:sz w:val="24"/>
          <w:szCs w:val="24"/>
        </w:rPr>
        <w:t xml:space="preserve">Назначение платежа: задаток за участие в аукционе по продаже земельного участка, </w:t>
      </w:r>
      <w:r w:rsidR="00F138DD" w:rsidRPr="00F1205F">
        <w:rPr>
          <w:rFonts w:ascii="Times New Roman" w:hAnsi="Times New Roman" w:cs="Times New Roman"/>
          <w:sz w:val="24"/>
          <w:szCs w:val="24"/>
        </w:rPr>
        <w:t xml:space="preserve">реестровый номер торгов: </w:t>
      </w:r>
      <w:r w:rsidR="00626E63" w:rsidRPr="00F1205F">
        <w:rPr>
          <w:rFonts w:ascii="Times New Roman" w:hAnsi="Times New Roman" w:cs="Times New Roman"/>
          <w:sz w:val="24"/>
          <w:szCs w:val="24"/>
        </w:rPr>
        <w:t>20</w:t>
      </w:r>
      <w:r w:rsidR="00DA2F6E" w:rsidRPr="00F1205F">
        <w:rPr>
          <w:rFonts w:ascii="Times New Roman" w:hAnsi="Times New Roman" w:cs="Times New Roman"/>
          <w:sz w:val="24"/>
          <w:szCs w:val="24"/>
        </w:rPr>
        <w:t>2</w:t>
      </w:r>
      <w:r w:rsidR="00F1205F" w:rsidRPr="00F1205F">
        <w:rPr>
          <w:rFonts w:ascii="Times New Roman" w:hAnsi="Times New Roman" w:cs="Times New Roman"/>
          <w:sz w:val="24"/>
          <w:szCs w:val="24"/>
        </w:rPr>
        <w:t>0 – 57</w:t>
      </w:r>
      <w:r w:rsidR="00DA74F3" w:rsidRPr="00F1205F">
        <w:rPr>
          <w:rFonts w:ascii="Times New Roman" w:hAnsi="Times New Roman" w:cs="Times New Roman"/>
          <w:sz w:val="24"/>
          <w:szCs w:val="24"/>
        </w:rPr>
        <w:t>, лот № _____</w:t>
      </w:r>
      <w:r w:rsidR="001D7FAA" w:rsidRPr="00F1205F">
        <w:rPr>
          <w:rFonts w:ascii="Times New Roman" w:hAnsi="Times New Roman" w:cs="Times New Roman"/>
          <w:sz w:val="24"/>
          <w:szCs w:val="24"/>
        </w:rPr>
        <w:t>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единым платежом отдельно по каждому лоту.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задаток возвращается заявителю в течение трех дней со дня принятия решения об отказе в проведении аукциона;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 задаток возвращается заявителю в течение трех рабочих дней со дня поступления Организатору аукциона уведомления об отзыве заявки;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задаток возвращается в течение трех рабочих дней со дня оформления протокола приема (рассмотрения) заявок на участие в аукционе;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а также, если участник аукциона не признан победителем, задаток возвращается в течение трех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результатах. </w:t>
      </w:r>
    </w:p>
    <w:p w:rsidR="00FD0318" w:rsidRDefault="00FD0318" w:rsidP="00FD0318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при проведении аукциона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 предмета аукциона, аукцион признается несостоявшимся. В указанном случае О</w:t>
      </w:r>
      <w:r>
        <w:rPr>
          <w:rFonts w:ascii="Times New Roman" w:hAnsi="Times New Roman" w:cs="Times New Roman"/>
          <w:bCs/>
          <w:sz w:val="24"/>
          <w:szCs w:val="24"/>
        </w:rPr>
        <w:t xml:space="preserve">рганизатор аукциона в течение трех рабочих дней со дня подписания протокола о результатах  аукциона возвращает задатки участникам этого аукциона. </w:t>
      </w:r>
    </w:p>
    <w:p w:rsidR="00FD0318" w:rsidRDefault="00FD0318" w:rsidP="00FD0318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случае если </w:t>
      </w:r>
      <w:r>
        <w:rPr>
          <w:rFonts w:ascii="Times New Roman" w:hAnsi="Times New Roman" w:cs="Times New Roman"/>
          <w:sz w:val="24"/>
          <w:szCs w:val="24"/>
        </w:rPr>
        <w:t xml:space="preserve">победитель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единственный принявший участие в аукционе участник, либо признанный единственным участником аукциона участник, либо заявитель, соответствующий указанным в извещении о проведении аукциона требованиям к участникам аукциона, подавший единственную заявку на участие в аукционе, соответствующую всем указанным в извещении  о проведении аукциона условиям, </w:t>
      </w:r>
      <w:r>
        <w:rPr>
          <w:rFonts w:ascii="Times New Roman" w:hAnsi="Times New Roman" w:cs="Times New Roman"/>
          <w:sz w:val="24"/>
          <w:szCs w:val="24"/>
        </w:rPr>
        <w:t>уклонился от заключения договора купли-продажи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, то внесенный задаток ему не возвращается.</w:t>
      </w:r>
      <w:proofErr w:type="gramEnd"/>
    </w:p>
    <w:p w:rsidR="00FD0318" w:rsidRDefault="00FD0318" w:rsidP="00FD0318">
      <w:pPr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Заявка, поступившая по истечении срока приема, возвращается в день ее поступления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заявителю или его уполномоченному представителю.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FD0318" w:rsidRDefault="00FD0318" w:rsidP="00FD0318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аукциона, покупателем земельного участка;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– официальный сайт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– карточки);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купли-продажи по объявленной цене;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FD0318" w:rsidRDefault="00FD0318" w:rsidP="00FD03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аукционист объявляет об окончании аукциона, о последнем и предпоследнем предложениях о цене предмета аукциона,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официальном сайте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FD0318" w:rsidRDefault="00FD0318" w:rsidP="00FD031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 договора купли-продажи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купли-продажи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 Договор купли-продажи с победителем аукциона заключается по цене, установленной по результатам аукциона.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FD0318" w:rsidRDefault="00FD0318" w:rsidP="00FD031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оплаты за земельный участок.</w:t>
      </w:r>
      <w:proofErr w:type="gramEnd"/>
    </w:p>
    <w:p w:rsidR="00FD0318" w:rsidRDefault="00FD0318" w:rsidP="00FD031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купли-продажи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A91D59" w:rsidRPr="00D54A1A" w:rsidRDefault="003246E1" w:rsidP="00D54A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 земельного участка представлен в Приложении № 2 к настоящему извещению</w:t>
      </w:r>
      <w:r w:rsidR="0007300C">
        <w:rPr>
          <w:rFonts w:ascii="Times New Roman" w:hAnsi="Times New Roman" w:cs="Times New Roman"/>
          <w:sz w:val="24"/>
          <w:szCs w:val="24"/>
        </w:rPr>
        <w:t>.</w:t>
      </w:r>
    </w:p>
    <w:p w:rsidR="00A91D59" w:rsidRDefault="00A91D59" w:rsidP="00A91D59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B42603" w:rsidRDefault="00B42603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782843">
      <w:pPr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1149D7">
      <w:pPr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Pr="00B9291C" w:rsidRDefault="00B9291C" w:rsidP="00B9291C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B9291C">
        <w:rPr>
          <w:rFonts w:ascii="Times New Roman" w:hAnsi="Times New Roman" w:cs="Times New Roman"/>
          <w:sz w:val="24"/>
          <w:szCs w:val="24"/>
        </w:rPr>
        <w:lastRenderedPageBreak/>
        <w:t>Приложение № 1 к извещению о проведен</w:t>
      </w:r>
      <w:proofErr w:type="gramStart"/>
      <w:r w:rsidRPr="00B9291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9291C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1247C1" w:rsidRPr="005F3E01" w:rsidRDefault="001247C1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F138DD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F138DD" w:rsidRDefault="0031294A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«_____»___________2020</w:t>
      </w:r>
      <w:r w:rsidR="00F138DD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F138DD">
        <w:rPr>
          <w:rFonts w:ascii="Times New Roman" w:hAnsi="Times New Roman" w:cs="Times New Roman"/>
          <w:b/>
          <w:sz w:val="22"/>
          <w:szCs w:val="22"/>
        </w:rPr>
        <w:tab/>
      </w:r>
      <w:r w:rsidR="00F138DD">
        <w:rPr>
          <w:rFonts w:ascii="Times New Roman" w:hAnsi="Times New Roman" w:cs="Times New Roman"/>
          <w:b/>
          <w:sz w:val="22"/>
          <w:szCs w:val="22"/>
        </w:rPr>
        <w:tab/>
      </w:r>
      <w:r w:rsidR="00F138DD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F138DD" w:rsidRPr="002D4694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Pr="002D469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F138DD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1247C1" w:rsidRPr="00A52017" w:rsidRDefault="001247C1" w:rsidP="001247C1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A0D">
        <w:rPr>
          <w:rFonts w:ascii="Times New Roman" w:hAnsi="Times New Roman" w:cs="Times New Roman"/>
          <w:sz w:val="24"/>
          <w:szCs w:val="24"/>
        </w:rPr>
        <w:t xml:space="preserve"> </w:t>
      </w:r>
      <w:r w:rsidRPr="005C7817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1247C1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17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</w:p>
    <w:p w:rsidR="00DA74F3" w:rsidRDefault="00DA74F3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F3" w:rsidRPr="005C7817" w:rsidRDefault="00DA74F3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______</w:t>
      </w:r>
    </w:p>
    <w:p w:rsidR="001247C1" w:rsidRPr="005C7817" w:rsidRDefault="001247C1" w:rsidP="001247C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31294A" w:rsidP="001247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2020</w:t>
      </w:r>
      <w:r w:rsidR="001247C1" w:rsidRPr="005C7817">
        <w:rPr>
          <w:rFonts w:ascii="Times New Roman" w:hAnsi="Times New Roman" w:cs="Times New Roman"/>
          <w:b/>
          <w:sz w:val="24"/>
          <w:szCs w:val="24"/>
        </w:rPr>
        <w:t xml:space="preserve"> -_____</w:t>
      </w: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  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ОГРН________________________________, ИНН__________________________________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247C1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 w:rsidRPr="005C78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C78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F138DD" w:rsidRDefault="00F138DD" w:rsidP="001247C1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8D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F138D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1247C1" w:rsidRPr="005C7817" w:rsidRDefault="001247C1" w:rsidP="001247C1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открытого аукциона по продаже земельных участков в официальном печатном издании «_________________________________________________________________________» и (или) на сайтах 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dizovo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C7817">
        <w:rPr>
          <w:rFonts w:ascii="Times New Roman" w:hAnsi="Times New Roman" w:cs="Times New Roman"/>
          <w:b/>
          <w:sz w:val="24"/>
          <w:szCs w:val="24"/>
        </w:rPr>
        <w:t>,</w:t>
      </w:r>
      <w:r w:rsidRPr="005C7817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приобрести земельный участок, расположенный по адресу: ______________________________________________________________________.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lastRenderedPageBreak/>
        <w:t>С проектом договора купли-продажи земельного участка ознакомлен, с условиями согласен.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задатка:_________________________________________________________________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 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831D45" w:rsidRPr="00C85A0D" w:rsidRDefault="0031294A" w:rsidP="001247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«____»______________2020</w:t>
      </w:r>
      <w:r w:rsidR="001247C1" w:rsidRPr="005C78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1247C1">
        <w:rPr>
          <w:rFonts w:ascii="Times New Roman" w:hAnsi="Times New Roman" w:cs="Times New Roman"/>
          <w:sz w:val="24"/>
          <w:szCs w:val="24"/>
        </w:rPr>
        <w:t xml:space="preserve">        «_</w:t>
      </w:r>
      <w:r>
        <w:rPr>
          <w:rFonts w:ascii="Times New Roman" w:hAnsi="Times New Roman" w:cs="Times New Roman"/>
          <w:sz w:val="24"/>
          <w:szCs w:val="24"/>
        </w:rPr>
        <w:t>___»______________2020</w:t>
      </w:r>
      <w:r w:rsidR="001247C1" w:rsidRPr="005C7817">
        <w:rPr>
          <w:rFonts w:ascii="Times New Roman" w:hAnsi="Times New Roman" w:cs="Times New Roman"/>
          <w:sz w:val="24"/>
          <w:szCs w:val="24"/>
        </w:rPr>
        <w:t xml:space="preserve"> г.              </w:t>
      </w:r>
      <w:r w:rsidR="00831D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831D45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831D4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</w:t>
      </w:r>
      <w:proofErr w:type="spellStart"/>
      <w:r w:rsidR="00831D45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831D45">
        <w:rPr>
          <w:rFonts w:ascii="Times New Roman" w:hAnsi="Times New Roman" w:cs="Times New Roman"/>
          <w:sz w:val="24"/>
          <w:szCs w:val="24"/>
        </w:rPr>
        <w:t>.</w:t>
      </w:r>
    </w:p>
    <w:p w:rsidR="00A91D59" w:rsidRDefault="00A91D59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7163C" w:rsidRDefault="0017163C" w:rsidP="00B9291C">
      <w:pPr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07300C" w:rsidRDefault="0007300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300C" w:rsidRDefault="0007300C" w:rsidP="0007300C">
      <w:pPr>
        <w:ind w:left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07300C" w:rsidRDefault="0007300C" w:rsidP="0007300C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07300C" w:rsidRPr="000C6291" w:rsidRDefault="0007300C" w:rsidP="0007300C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07300C" w:rsidRPr="000C6291" w:rsidRDefault="0007300C" w:rsidP="00073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07300C" w:rsidRPr="000C6291" w:rsidRDefault="0007300C" w:rsidP="000730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 xml:space="preserve">ЗЕМЕЛЬНОГО УЧАСТКА </w:t>
      </w:r>
    </w:p>
    <w:p w:rsidR="0007300C" w:rsidRPr="000C6291" w:rsidRDefault="0007300C" w:rsidP="0007300C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7300C" w:rsidRPr="000C6291" w:rsidRDefault="0007300C" w:rsidP="0007300C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г. Воронеж, Воронежская область, Российская Федерация</w:t>
      </w:r>
    </w:p>
    <w:p w:rsidR="0007300C" w:rsidRPr="000C6291" w:rsidRDefault="0007300C" w:rsidP="000730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07300C" w:rsidRPr="000C6291" w:rsidTr="00C55BBC">
        <w:tc>
          <w:tcPr>
            <w:tcW w:w="4926" w:type="dxa"/>
            <w:hideMark/>
          </w:tcPr>
          <w:p w:rsidR="0007300C" w:rsidRPr="000C6291" w:rsidRDefault="0007300C" w:rsidP="00C55BBC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№  ______________</w:t>
            </w:r>
          </w:p>
        </w:tc>
        <w:tc>
          <w:tcPr>
            <w:tcW w:w="4926" w:type="dxa"/>
            <w:hideMark/>
          </w:tcPr>
          <w:p w:rsidR="0007300C" w:rsidRPr="000C6291" w:rsidRDefault="0007300C" w:rsidP="00C55BBC">
            <w:pPr>
              <w:ind w:righ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 2</w:t>
            </w:r>
            <w:r w:rsidRPr="000C6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____ г.</w:t>
            </w:r>
          </w:p>
        </w:tc>
      </w:tr>
    </w:tbl>
    <w:p w:rsidR="0007300C" w:rsidRPr="000C6291" w:rsidRDefault="0007300C" w:rsidP="00073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00C" w:rsidRPr="000C6291" w:rsidRDefault="0007300C" w:rsidP="000730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«Продавец», в лице ______________, действующего на основании _____________, с одной стороны, </w:t>
      </w:r>
    </w:p>
    <w:p w:rsidR="0007300C" w:rsidRPr="000C6291" w:rsidRDefault="0007300C" w:rsidP="000730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291">
        <w:rPr>
          <w:rFonts w:ascii="Times New Roman" w:hAnsi="Times New Roman" w:cs="Times New Roman"/>
          <w:sz w:val="24"/>
          <w:szCs w:val="24"/>
        </w:rPr>
        <w:t>________________, именуемый в дальнейшем «Покупатель», в лице__________________, действующего на основании ___________________, с другой стороны, именуемые в дальнейшем «Стороны», на основании протокола_____________________________ № ____ от ________ заключили настоящий договор (далее – Договор) о нижеследующем:</w:t>
      </w:r>
      <w:proofErr w:type="gramEnd"/>
    </w:p>
    <w:p w:rsidR="0007300C" w:rsidRPr="000C6291" w:rsidRDefault="0007300C" w:rsidP="00073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00C" w:rsidRPr="000C6291" w:rsidRDefault="0007300C" w:rsidP="0007300C">
      <w:pPr>
        <w:widowControl/>
        <w:numPr>
          <w:ilvl w:val="0"/>
          <w:numId w:val="7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>Предмет Договора.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1.1. Продавец обязуется передать в собственность, а Покупатель принять и оплатить по цене и на условиях Договора земельный участок из категории _______________, разрешенное использование ______________________________, площадью ____ с кадастровым номером _____________, находящийся по адресу: _____________, именуемый в дальнейшем «Участок».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1.2. Границы и размеры Участка обозначены 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____________________________ от ____________ № ________________.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1.3. Участок осмотрен Покупателем,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07300C" w:rsidRPr="000C6291" w:rsidRDefault="0007300C" w:rsidP="0007300C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00C" w:rsidRPr="000C6291" w:rsidRDefault="0007300C" w:rsidP="0007300C">
      <w:pPr>
        <w:pStyle w:val="aa"/>
        <w:widowControl/>
        <w:numPr>
          <w:ilvl w:val="0"/>
          <w:numId w:val="7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Плата по Договору.</w:t>
      </w:r>
    </w:p>
    <w:p w:rsidR="0007300C" w:rsidRPr="000C6291" w:rsidRDefault="0007300C" w:rsidP="0007300C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2.1. Цена Участка, согласно протоколу ___________________________________ от _______________ № _______, составляет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 xml:space="preserve"> _____________ (________________) 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>рублей ___ коп.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2.2. Задаток в сумме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 xml:space="preserve"> _____________ (__________) 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рублей ____ коп., внесённый Покупателем на счет организатора торгов, засчитывается в счет оплаты Участка.  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2.3. Полная оплата цены Участка в сумме __________ (____________) рублей ___ коп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>олжна быть произведена Продавцу в течение 3 (трех) рабочих дней со дня подписания Договора, по следующим реквизитам: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Получатель: УФК по Воронежской области (департамент имущественных и земельных отношений Воронежской области).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83511406022020000430. В назначении платежа указывается: оплата по Договору купли-продажи земельного участка от «_____»_____________20___ №____________. 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2.4. Моментом исполнения обязательства по оплате </w:t>
      </w:r>
      <w:proofErr w:type="gramStart"/>
      <w:r w:rsidRPr="000C629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>читается день зачисления на счет Продавца денежных средств, указанных в п. 2.3. Договора.</w:t>
      </w:r>
    </w:p>
    <w:p w:rsidR="0007300C" w:rsidRPr="000C6291" w:rsidRDefault="0007300C" w:rsidP="000730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00C" w:rsidRPr="000C6291" w:rsidRDefault="0007300C" w:rsidP="0007300C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3. Ограничения использования и обременения Участка.</w:t>
      </w:r>
    </w:p>
    <w:p w:rsidR="0007300C" w:rsidRPr="000C6291" w:rsidRDefault="0007300C" w:rsidP="0007300C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00C" w:rsidRPr="000C6291" w:rsidRDefault="0007300C" w:rsidP="0007300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6291">
        <w:rPr>
          <w:rFonts w:ascii="Times New Roman" w:hAnsi="Times New Roman" w:cs="Times New Roman"/>
          <w:sz w:val="24"/>
          <w:szCs w:val="24"/>
        </w:rPr>
        <w:t>3.1. В соответствии с Федеральным законом от 13.07.2015 № 218-ФЗ «О государственной регистрации недвижимости» обременения Участка не установлены.</w:t>
      </w:r>
    </w:p>
    <w:p w:rsidR="0007300C" w:rsidRPr="000C6291" w:rsidRDefault="0007300C" w:rsidP="000730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3.2. Ограничение по использованию Участка: ______________________.</w:t>
      </w:r>
    </w:p>
    <w:p w:rsidR="0007300C" w:rsidRPr="000C6291" w:rsidRDefault="0007300C" w:rsidP="0007300C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7300C" w:rsidRPr="000C6291" w:rsidRDefault="0007300C" w:rsidP="0007300C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07300C" w:rsidRPr="000C6291" w:rsidRDefault="0007300C" w:rsidP="0007300C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291">
        <w:rPr>
          <w:rFonts w:ascii="Times New Roman" w:hAnsi="Times New Roman" w:cs="Times New Roman"/>
          <w:b/>
          <w:i/>
          <w:sz w:val="24"/>
          <w:szCs w:val="24"/>
        </w:rPr>
        <w:t>4.1. Продавец обязуется: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4.1.1. Передать Участок Покупателю. Доказательством передачи Участка является факт подписания Продавцом Договора.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4.1.2. В соответствии с п. 6 ст. 1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291">
        <w:rPr>
          <w:rFonts w:ascii="Times New Roman" w:hAnsi="Times New Roman" w:cs="Times New Roman"/>
          <w:b/>
          <w:i/>
          <w:sz w:val="24"/>
          <w:szCs w:val="24"/>
        </w:rPr>
        <w:t>4.2. Покупатель обязуется: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4.2.1. 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Оплатить цену Участка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spellStart"/>
      <w:r w:rsidRPr="000C629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C6291">
        <w:rPr>
          <w:rFonts w:ascii="Times New Roman" w:hAnsi="Times New Roman" w:cs="Times New Roman"/>
          <w:sz w:val="24"/>
          <w:szCs w:val="24"/>
        </w:rPr>
        <w:t>. 2.1. - 2.4. Договора.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4.2.2. Не нарушать законных интересов владельцев инженерно-технических сетей, коммуникаций, обеспечивать доступ и проход на Участок их представителей.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4.2.3.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4.2.4. Выполнять в соответствии с требованиями эксплуатационных служб условия эксплуатации надземных коммуникаций, не препятствовать их ремонту и обслуживанию.</w:t>
      </w:r>
    </w:p>
    <w:p w:rsidR="0007300C" w:rsidRPr="000C6291" w:rsidRDefault="0007300C" w:rsidP="0007300C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7300C" w:rsidRPr="000C6291" w:rsidRDefault="0007300C" w:rsidP="0007300C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07300C" w:rsidRPr="000C6291" w:rsidRDefault="0007300C" w:rsidP="0007300C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00C" w:rsidRPr="000C6291" w:rsidRDefault="0007300C" w:rsidP="000730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5.1. 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07300C" w:rsidRPr="000C6291" w:rsidRDefault="0007300C" w:rsidP="000730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5.2. За нарушение срока внесения платежа, указанного в п. 2.3. Договора, Покупатель уплачивает пени из расчета 0,1% от цены Участка за каждый календарный день просрочки.</w:t>
      </w:r>
    </w:p>
    <w:p w:rsidR="0007300C" w:rsidRPr="000C6291" w:rsidRDefault="0007300C" w:rsidP="0007300C">
      <w:pPr>
        <w:keepNext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7300C" w:rsidRPr="000C6291" w:rsidRDefault="0007300C" w:rsidP="0007300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>6. Вступление в силу и переход права собственности</w:t>
      </w:r>
    </w:p>
    <w:p w:rsidR="0007300C" w:rsidRPr="000C6291" w:rsidRDefault="0007300C" w:rsidP="0007300C">
      <w:pPr>
        <w:rPr>
          <w:rFonts w:ascii="Times New Roman" w:hAnsi="Times New Roman" w:cs="Times New Roman"/>
          <w:sz w:val="24"/>
          <w:szCs w:val="24"/>
        </w:rPr>
      </w:pP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6.1. Договор вступает в силу 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6.2. 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6.3. На основании </w:t>
      </w:r>
      <w:proofErr w:type="spellStart"/>
      <w:r w:rsidRPr="000C6291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0C6291">
        <w:rPr>
          <w:rFonts w:ascii="Times New Roman" w:hAnsi="Times New Roman" w:cs="Times New Roman"/>
          <w:sz w:val="24"/>
          <w:szCs w:val="24"/>
        </w:rPr>
        <w:t>. 131, 164, 551 ГК РФ и 25 ЗК РФ переход права собственности на Участок по Договору подлежит государственной регистрации в порядке, установленном действующим законодательством Российской Федерации.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6.4. Право собственности на Участок возникает у Покупателя с момента внесения соответствующей записи в Единый государственный реестр недвижимости.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00C" w:rsidRPr="000C6291" w:rsidRDefault="0007300C" w:rsidP="0007300C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7. Заключительные положения.</w:t>
      </w:r>
    </w:p>
    <w:p w:rsidR="0007300C" w:rsidRPr="000C6291" w:rsidRDefault="0007300C" w:rsidP="0007300C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7.1. Все изменения и дополнения к Договору действительны, если они совершены в письменной форме и подписаны уполномоченным лицами.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7.2. Все споры и разногласия, которые могут возникнуть из Договора, будут </w:t>
      </w:r>
      <w:r w:rsidRPr="000C6291">
        <w:rPr>
          <w:rFonts w:ascii="Times New Roman" w:hAnsi="Times New Roman" w:cs="Times New Roman"/>
          <w:sz w:val="24"/>
          <w:szCs w:val="24"/>
        </w:rPr>
        <w:lastRenderedPageBreak/>
        <w:t>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07300C" w:rsidRPr="000C6291" w:rsidRDefault="0007300C" w:rsidP="000730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7.3. Договор составлен в трех экземплярах, один – у Продавца, один – у Покупателя и один для хранения в органе, осуществляющем государственный кадастровый учет и государственную регистрацию прав.</w:t>
      </w:r>
    </w:p>
    <w:p w:rsidR="0007300C" w:rsidRPr="000C6291" w:rsidRDefault="0007300C" w:rsidP="0007300C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7300C" w:rsidRPr="000C6291" w:rsidRDefault="0007300C" w:rsidP="000730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00C" w:rsidRPr="000C6291" w:rsidRDefault="0007300C" w:rsidP="00073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8. Адреса и реквизиты Сторон.</w:t>
      </w:r>
    </w:p>
    <w:p w:rsidR="0007300C" w:rsidRPr="000C6291" w:rsidRDefault="0007300C" w:rsidP="000730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00C" w:rsidRPr="000C6291" w:rsidRDefault="0007300C" w:rsidP="000730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Продавец:                                                                 Покупатель:</w:t>
      </w:r>
    </w:p>
    <w:p w:rsidR="0007300C" w:rsidRPr="000C6291" w:rsidRDefault="0007300C" w:rsidP="000730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Ind w:w="108" w:type="dxa"/>
        <w:tblLook w:val="04A0" w:firstRow="1" w:lastRow="0" w:firstColumn="1" w:lastColumn="0" w:noHBand="0" w:noVBand="1"/>
      </w:tblPr>
      <w:tblGrid>
        <w:gridCol w:w="4557"/>
        <w:gridCol w:w="799"/>
        <w:gridCol w:w="4487"/>
      </w:tblGrid>
      <w:tr w:rsidR="0007300C" w:rsidRPr="000C6291" w:rsidTr="00C55BBC">
        <w:trPr>
          <w:cantSplit/>
          <w:trHeight w:val="1715"/>
        </w:trPr>
        <w:tc>
          <w:tcPr>
            <w:tcW w:w="4557" w:type="dxa"/>
          </w:tcPr>
          <w:p w:rsidR="0007300C" w:rsidRPr="000C6291" w:rsidRDefault="0007300C" w:rsidP="00C55BBC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07300C" w:rsidRPr="000C6291" w:rsidRDefault="0007300C" w:rsidP="00C55BBC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07300C" w:rsidRPr="000C6291" w:rsidRDefault="0007300C" w:rsidP="00C55BBC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0C6291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:rsidR="0007300C" w:rsidRPr="000C6291" w:rsidRDefault="0007300C" w:rsidP="00C55BB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07300C" w:rsidRPr="000C6291" w:rsidRDefault="0007300C" w:rsidP="00C55BB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  <w:p w:rsidR="0007300C" w:rsidRPr="000C6291" w:rsidRDefault="0007300C" w:rsidP="00C55BBC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99" w:type="dxa"/>
          </w:tcPr>
          <w:p w:rsidR="0007300C" w:rsidRPr="000C6291" w:rsidRDefault="0007300C" w:rsidP="00C55BB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07300C" w:rsidRPr="000C6291" w:rsidRDefault="0007300C" w:rsidP="00C55BB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0C" w:rsidRPr="000C6291" w:rsidTr="00C55BBC">
        <w:trPr>
          <w:cantSplit/>
          <w:trHeight w:val="1376"/>
        </w:trPr>
        <w:tc>
          <w:tcPr>
            <w:tcW w:w="4557" w:type="dxa"/>
            <w:hideMark/>
          </w:tcPr>
          <w:p w:rsidR="0007300C" w:rsidRPr="000C6291" w:rsidRDefault="0007300C" w:rsidP="00C5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C629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07300C" w:rsidRPr="000C6291" w:rsidRDefault="0007300C" w:rsidP="00C55BBC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М.П.</w:t>
            </w:r>
          </w:p>
        </w:tc>
        <w:tc>
          <w:tcPr>
            <w:tcW w:w="799" w:type="dxa"/>
          </w:tcPr>
          <w:p w:rsidR="0007300C" w:rsidRPr="000C6291" w:rsidRDefault="0007300C" w:rsidP="00C55BB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07300C" w:rsidRPr="000C6291" w:rsidRDefault="0007300C" w:rsidP="00C5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C629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07300C" w:rsidRPr="000C6291" w:rsidRDefault="0007300C" w:rsidP="00C55BB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М.П.</w:t>
            </w:r>
          </w:p>
          <w:p w:rsidR="0007300C" w:rsidRPr="000C6291" w:rsidRDefault="0007300C" w:rsidP="00C55BBC">
            <w:pPr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0C" w:rsidRPr="000C6291" w:rsidRDefault="0007300C" w:rsidP="00C55BBC">
            <w:pPr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07300C" w:rsidRPr="00877A18" w:rsidRDefault="0007300C" w:rsidP="0007300C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D2746F" w:rsidRDefault="00D2746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D2746F" w:rsidSect="000D2032">
      <w:footerReference w:type="defaul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8A" w:rsidRDefault="00585A8A" w:rsidP="00A53B1A">
      <w:r>
        <w:separator/>
      </w:r>
    </w:p>
  </w:endnote>
  <w:endnote w:type="continuationSeparator" w:id="0">
    <w:p w:rsidR="00585A8A" w:rsidRDefault="00585A8A" w:rsidP="00A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836F04" w:rsidRDefault="00836F04">
        <w:pPr>
          <w:pStyle w:val="a8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731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8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290C8F" w:rsidRPr="00EE4629" w:rsidRDefault="003A1050">
        <w:pPr>
          <w:pStyle w:val="a8"/>
          <w:jc w:val="right"/>
          <w:rPr>
            <w:rFonts w:ascii="Times New Roman" w:hAnsi="Times New Roman" w:cs="Times New Roman"/>
            <w:sz w:val="22"/>
            <w:szCs w:val="22"/>
          </w:rPr>
        </w:pPr>
        <w:r w:rsidRPr="00EE4629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290C8F" w:rsidRPr="00EE4629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EE4629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957317">
          <w:rPr>
            <w:rFonts w:ascii="Times New Roman" w:hAnsi="Times New Roman" w:cs="Times New Roman"/>
            <w:noProof/>
            <w:sz w:val="22"/>
            <w:szCs w:val="22"/>
          </w:rPr>
          <w:t>11</w:t>
        </w:r>
        <w:r w:rsidRPr="00EE4629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290C8F" w:rsidRDefault="00290C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8A" w:rsidRDefault="00585A8A" w:rsidP="00A53B1A">
      <w:r>
        <w:separator/>
      </w:r>
    </w:p>
  </w:footnote>
  <w:footnote w:type="continuationSeparator" w:id="0">
    <w:p w:rsidR="00585A8A" w:rsidRDefault="00585A8A" w:rsidP="00A5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0B589FC4"/>
    <w:lvl w:ilvl="0" w:tplc="A17A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9A0FAB"/>
    <w:multiLevelType w:val="hybridMultilevel"/>
    <w:tmpl w:val="DB96896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955694"/>
    <w:multiLevelType w:val="hybridMultilevel"/>
    <w:tmpl w:val="BEFA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9D78E5"/>
    <w:multiLevelType w:val="hybridMultilevel"/>
    <w:tmpl w:val="22C2B494"/>
    <w:lvl w:ilvl="0" w:tplc="BFF6B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7">
    <w:nsid w:val="713372FE"/>
    <w:multiLevelType w:val="hybridMultilevel"/>
    <w:tmpl w:val="79203C86"/>
    <w:lvl w:ilvl="0" w:tplc="626AEC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DC"/>
    <w:rsid w:val="0000780F"/>
    <w:rsid w:val="000179B6"/>
    <w:rsid w:val="0004080A"/>
    <w:rsid w:val="00047CE3"/>
    <w:rsid w:val="0005238B"/>
    <w:rsid w:val="00053564"/>
    <w:rsid w:val="0006437C"/>
    <w:rsid w:val="000648F8"/>
    <w:rsid w:val="0007300C"/>
    <w:rsid w:val="000868F6"/>
    <w:rsid w:val="000A0CB6"/>
    <w:rsid w:val="000C6291"/>
    <w:rsid w:val="000D2032"/>
    <w:rsid w:val="000D7E41"/>
    <w:rsid w:val="000E3CC1"/>
    <w:rsid w:val="000E5C00"/>
    <w:rsid w:val="000E7336"/>
    <w:rsid w:val="000F3422"/>
    <w:rsid w:val="00101785"/>
    <w:rsid w:val="00110A0F"/>
    <w:rsid w:val="001149D7"/>
    <w:rsid w:val="00117126"/>
    <w:rsid w:val="00123167"/>
    <w:rsid w:val="001247C1"/>
    <w:rsid w:val="0012529A"/>
    <w:rsid w:val="00136AE3"/>
    <w:rsid w:val="00170296"/>
    <w:rsid w:val="0017163C"/>
    <w:rsid w:val="0018426D"/>
    <w:rsid w:val="001968FE"/>
    <w:rsid w:val="001C5330"/>
    <w:rsid w:val="001D029C"/>
    <w:rsid w:val="001D7FAA"/>
    <w:rsid w:val="00200DEF"/>
    <w:rsid w:val="00205F02"/>
    <w:rsid w:val="00212EE9"/>
    <w:rsid w:val="00237DF2"/>
    <w:rsid w:val="0025231C"/>
    <w:rsid w:val="0025326A"/>
    <w:rsid w:val="002563DB"/>
    <w:rsid w:val="00261EC6"/>
    <w:rsid w:val="00275C50"/>
    <w:rsid w:val="002908D8"/>
    <w:rsid w:val="00290C8F"/>
    <w:rsid w:val="002A0296"/>
    <w:rsid w:val="002A4FE7"/>
    <w:rsid w:val="002B0108"/>
    <w:rsid w:val="002B4C64"/>
    <w:rsid w:val="002C3378"/>
    <w:rsid w:val="002D1853"/>
    <w:rsid w:val="002D4174"/>
    <w:rsid w:val="002F5DE5"/>
    <w:rsid w:val="002F7839"/>
    <w:rsid w:val="00304663"/>
    <w:rsid w:val="00310490"/>
    <w:rsid w:val="0031294A"/>
    <w:rsid w:val="003246E1"/>
    <w:rsid w:val="00325F74"/>
    <w:rsid w:val="00331825"/>
    <w:rsid w:val="0033212E"/>
    <w:rsid w:val="00332386"/>
    <w:rsid w:val="00333CC0"/>
    <w:rsid w:val="003415D5"/>
    <w:rsid w:val="00382953"/>
    <w:rsid w:val="00384B78"/>
    <w:rsid w:val="00397E84"/>
    <w:rsid w:val="003A0D83"/>
    <w:rsid w:val="003A1050"/>
    <w:rsid w:val="003B2AE0"/>
    <w:rsid w:val="003B4814"/>
    <w:rsid w:val="003B5DE8"/>
    <w:rsid w:val="003C3D0D"/>
    <w:rsid w:val="003D35A1"/>
    <w:rsid w:val="003E4625"/>
    <w:rsid w:val="00402DDC"/>
    <w:rsid w:val="004064A1"/>
    <w:rsid w:val="00433684"/>
    <w:rsid w:val="00435E5D"/>
    <w:rsid w:val="00462B11"/>
    <w:rsid w:val="00473679"/>
    <w:rsid w:val="004817C7"/>
    <w:rsid w:val="00494EE6"/>
    <w:rsid w:val="004A5D2B"/>
    <w:rsid w:val="004B28E3"/>
    <w:rsid w:val="004E1139"/>
    <w:rsid w:val="00517730"/>
    <w:rsid w:val="005238F3"/>
    <w:rsid w:val="00531AC8"/>
    <w:rsid w:val="00560D1B"/>
    <w:rsid w:val="00561140"/>
    <w:rsid w:val="00562098"/>
    <w:rsid w:val="00585A8A"/>
    <w:rsid w:val="00590FFA"/>
    <w:rsid w:val="005A56C5"/>
    <w:rsid w:val="005C1FEB"/>
    <w:rsid w:val="005C3E37"/>
    <w:rsid w:val="005C7817"/>
    <w:rsid w:val="005D7442"/>
    <w:rsid w:val="005E35E2"/>
    <w:rsid w:val="005E66A5"/>
    <w:rsid w:val="00601A6E"/>
    <w:rsid w:val="00604FC6"/>
    <w:rsid w:val="0061725E"/>
    <w:rsid w:val="00625977"/>
    <w:rsid w:val="00626E63"/>
    <w:rsid w:val="0063328D"/>
    <w:rsid w:val="00640056"/>
    <w:rsid w:val="00647B07"/>
    <w:rsid w:val="00662A0B"/>
    <w:rsid w:val="00665478"/>
    <w:rsid w:val="00674E69"/>
    <w:rsid w:val="0069220A"/>
    <w:rsid w:val="0069702A"/>
    <w:rsid w:val="006C6450"/>
    <w:rsid w:val="006E7780"/>
    <w:rsid w:val="00700F33"/>
    <w:rsid w:val="0070418B"/>
    <w:rsid w:val="00705B6B"/>
    <w:rsid w:val="00707E1A"/>
    <w:rsid w:val="007135EA"/>
    <w:rsid w:val="00726AF0"/>
    <w:rsid w:val="00736E6C"/>
    <w:rsid w:val="00742A9A"/>
    <w:rsid w:val="0074582A"/>
    <w:rsid w:val="00770A06"/>
    <w:rsid w:val="00772E1D"/>
    <w:rsid w:val="00772F5A"/>
    <w:rsid w:val="00773E42"/>
    <w:rsid w:val="00775737"/>
    <w:rsid w:val="007805CF"/>
    <w:rsid w:val="00782843"/>
    <w:rsid w:val="00784CFE"/>
    <w:rsid w:val="00795205"/>
    <w:rsid w:val="007C2744"/>
    <w:rsid w:val="007C5EE0"/>
    <w:rsid w:val="007D4902"/>
    <w:rsid w:val="007D509B"/>
    <w:rsid w:val="007E5FC4"/>
    <w:rsid w:val="007F1CA2"/>
    <w:rsid w:val="007F530E"/>
    <w:rsid w:val="007F594D"/>
    <w:rsid w:val="007F7064"/>
    <w:rsid w:val="00824E7B"/>
    <w:rsid w:val="00825654"/>
    <w:rsid w:val="00831D45"/>
    <w:rsid w:val="00836F04"/>
    <w:rsid w:val="0084377B"/>
    <w:rsid w:val="00845AEB"/>
    <w:rsid w:val="00851930"/>
    <w:rsid w:val="00876DE3"/>
    <w:rsid w:val="00877A18"/>
    <w:rsid w:val="008A006C"/>
    <w:rsid w:val="008A5690"/>
    <w:rsid w:val="008D77A3"/>
    <w:rsid w:val="008E2FEA"/>
    <w:rsid w:val="008F4D56"/>
    <w:rsid w:val="00934047"/>
    <w:rsid w:val="00946C49"/>
    <w:rsid w:val="00957317"/>
    <w:rsid w:val="00967383"/>
    <w:rsid w:val="0097459F"/>
    <w:rsid w:val="009B342A"/>
    <w:rsid w:val="009E28AB"/>
    <w:rsid w:val="00A27902"/>
    <w:rsid w:val="00A30833"/>
    <w:rsid w:val="00A3436A"/>
    <w:rsid w:val="00A353AC"/>
    <w:rsid w:val="00A369A2"/>
    <w:rsid w:val="00A50CE1"/>
    <w:rsid w:val="00A53B1A"/>
    <w:rsid w:val="00A54308"/>
    <w:rsid w:val="00A6713C"/>
    <w:rsid w:val="00A91D59"/>
    <w:rsid w:val="00A93A0D"/>
    <w:rsid w:val="00AA237C"/>
    <w:rsid w:val="00AB73F4"/>
    <w:rsid w:val="00AB7741"/>
    <w:rsid w:val="00AE2E56"/>
    <w:rsid w:val="00AE7A35"/>
    <w:rsid w:val="00B00F59"/>
    <w:rsid w:val="00B07CBD"/>
    <w:rsid w:val="00B12B7F"/>
    <w:rsid w:val="00B2655D"/>
    <w:rsid w:val="00B42603"/>
    <w:rsid w:val="00B56E10"/>
    <w:rsid w:val="00B57360"/>
    <w:rsid w:val="00B6460B"/>
    <w:rsid w:val="00B9291C"/>
    <w:rsid w:val="00B92BD3"/>
    <w:rsid w:val="00BA72D9"/>
    <w:rsid w:val="00BB4C0A"/>
    <w:rsid w:val="00BE3516"/>
    <w:rsid w:val="00C13BC6"/>
    <w:rsid w:val="00C24A37"/>
    <w:rsid w:val="00C2761A"/>
    <w:rsid w:val="00C47C0E"/>
    <w:rsid w:val="00C85A0D"/>
    <w:rsid w:val="00CB154A"/>
    <w:rsid w:val="00CE4E47"/>
    <w:rsid w:val="00CF0BD5"/>
    <w:rsid w:val="00D06057"/>
    <w:rsid w:val="00D1222F"/>
    <w:rsid w:val="00D16CB8"/>
    <w:rsid w:val="00D2746F"/>
    <w:rsid w:val="00D544DE"/>
    <w:rsid w:val="00D54A1A"/>
    <w:rsid w:val="00D715D0"/>
    <w:rsid w:val="00D8013E"/>
    <w:rsid w:val="00D94B07"/>
    <w:rsid w:val="00D9659B"/>
    <w:rsid w:val="00D966E6"/>
    <w:rsid w:val="00DA0855"/>
    <w:rsid w:val="00DA266B"/>
    <w:rsid w:val="00DA29E4"/>
    <w:rsid w:val="00DA2F6E"/>
    <w:rsid w:val="00DA4356"/>
    <w:rsid w:val="00DA74F3"/>
    <w:rsid w:val="00DB31BA"/>
    <w:rsid w:val="00DD1254"/>
    <w:rsid w:val="00DD685E"/>
    <w:rsid w:val="00DF46A4"/>
    <w:rsid w:val="00DF513C"/>
    <w:rsid w:val="00E14837"/>
    <w:rsid w:val="00E24DFE"/>
    <w:rsid w:val="00E32FF0"/>
    <w:rsid w:val="00E346D7"/>
    <w:rsid w:val="00E347D4"/>
    <w:rsid w:val="00E34C0A"/>
    <w:rsid w:val="00E4096E"/>
    <w:rsid w:val="00E70413"/>
    <w:rsid w:val="00E94FBF"/>
    <w:rsid w:val="00E9620E"/>
    <w:rsid w:val="00EB5B12"/>
    <w:rsid w:val="00EC1CE5"/>
    <w:rsid w:val="00EC38F8"/>
    <w:rsid w:val="00EC5053"/>
    <w:rsid w:val="00EE295A"/>
    <w:rsid w:val="00EE4629"/>
    <w:rsid w:val="00F1205F"/>
    <w:rsid w:val="00F138DD"/>
    <w:rsid w:val="00F20121"/>
    <w:rsid w:val="00F225FA"/>
    <w:rsid w:val="00F310C9"/>
    <w:rsid w:val="00F34FA0"/>
    <w:rsid w:val="00F412A6"/>
    <w:rsid w:val="00F463A7"/>
    <w:rsid w:val="00F50260"/>
    <w:rsid w:val="00F5269C"/>
    <w:rsid w:val="00F564E4"/>
    <w:rsid w:val="00F56D50"/>
    <w:rsid w:val="00F607EB"/>
    <w:rsid w:val="00F61C8C"/>
    <w:rsid w:val="00F62258"/>
    <w:rsid w:val="00F73F67"/>
    <w:rsid w:val="00F8516B"/>
    <w:rsid w:val="00F872DF"/>
    <w:rsid w:val="00FD0318"/>
    <w:rsid w:val="00FE2D3B"/>
    <w:rsid w:val="00FF22EF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402DDC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402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402D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402D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402DDC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402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402DD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1D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3436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D20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0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11C13-1A79-4D56-8250-547440D5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11</Pages>
  <Words>4007</Words>
  <Characters>22842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Терновых Светлана</cp:lastModifiedBy>
  <cp:revision>191</cp:revision>
  <cp:lastPrinted>2020-06-18T08:15:00Z</cp:lastPrinted>
  <dcterms:created xsi:type="dcterms:W3CDTF">2015-06-22T14:04:00Z</dcterms:created>
  <dcterms:modified xsi:type="dcterms:W3CDTF">2020-06-23T12:08:00Z</dcterms:modified>
</cp:coreProperties>
</file>