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5649B3" w:rsidTr="00C1795E">
        <w:tc>
          <w:tcPr>
            <w:tcW w:w="2013" w:type="dxa"/>
            <w:vAlign w:val="bottom"/>
          </w:tcPr>
          <w:p w:rsidR="002658DE" w:rsidRPr="005649B3" w:rsidRDefault="002658DE" w:rsidP="00C1795E">
            <w:pPr>
              <w:ind w:firstLine="567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1. В период </w:t>
            </w:r>
            <w:proofErr w:type="gramStart"/>
            <w:r w:rsidRPr="005649B3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2658DE" w:rsidRPr="005649B3" w:rsidRDefault="002658DE" w:rsidP="00C1795E">
            <w:pPr>
              <w:jc w:val="right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182DE9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5649B3" w:rsidRDefault="002658DE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202</w:t>
            </w:r>
            <w:r w:rsidR="000870C0" w:rsidRPr="005649B3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5649B3" w:rsidRDefault="002658DE" w:rsidP="00C1795E">
            <w:pPr>
              <w:jc w:val="right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C1795E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0</w:t>
            </w:r>
            <w:r w:rsidR="002658DE" w:rsidRPr="005649B3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5649B3" w:rsidRDefault="002658DE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202</w:t>
            </w:r>
            <w:r w:rsidR="000870C0" w:rsidRPr="005649B3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5649B3" w:rsidRDefault="002658DE" w:rsidP="00C1795E">
            <w:pPr>
              <w:ind w:left="57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г. в отношении</w:t>
            </w:r>
          </w:p>
        </w:tc>
      </w:tr>
    </w:tbl>
    <w:p w:rsidR="00F8159E" w:rsidRPr="00D31078" w:rsidRDefault="002658DE" w:rsidP="00F8159E">
      <w:pPr>
        <w:jc w:val="both"/>
        <w:rPr>
          <w:rFonts w:eastAsia="Calibri"/>
          <w:sz w:val="24"/>
          <w:szCs w:val="24"/>
        </w:rPr>
      </w:pPr>
      <w:r w:rsidRPr="00D31078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D31078">
        <w:rPr>
          <w:sz w:val="24"/>
          <w:szCs w:val="24"/>
        </w:rPr>
        <w:t xml:space="preserve">Воронежская область, </w:t>
      </w:r>
      <w:r w:rsidR="00D31078" w:rsidRPr="00D31078">
        <w:rPr>
          <w:b/>
          <w:bCs/>
          <w:color w:val="000000"/>
          <w:sz w:val="24"/>
          <w:szCs w:val="24"/>
        </w:rPr>
        <w:t xml:space="preserve">Семилукский муниципальный район, городское поселение г. Семилуки </w:t>
      </w:r>
      <w:r w:rsidR="00284CE0" w:rsidRPr="00D31078">
        <w:rPr>
          <w:rFonts w:eastAsia="Calibri"/>
          <w:sz w:val="24"/>
          <w:szCs w:val="24"/>
        </w:rPr>
        <w:t>в кадастров</w:t>
      </w:r>
      <w:r w:rsidR="00E94536" w:rsidRPr="00D31078">
        <w:rPr>
          <w:rFonts w:eastAsia="Calibri"/>
          <w:sz w:val="24"/>
          <w:szCs w:val="24"/>
        </w:rPr>
        <w:t>ых</w:t>
      </w:r>
      <w:r w:rsidR="00284CE0" w:rsidRPr="00D31078">
        <w:rPr>
          <w:rFonts w:eastAsia="Calibri"/>
          <w:sz w:val="24"/>
          <w:szCs w:val="24"/>
        </w:rPr>
        <w:t xml:space="preserve"> </w:t>
      </w:r>
      <w:r w:rsidR="00A76096" w:rsidRPr="00D31078">
        <w:rPr>
          <w:rFonts w:eastAsia="Calibri"/>
          <w:sz w:val="24"/>
          <w:szCs w:val="24"/>
        </w:rPr>
        <w:t>квартал</w:t>
      </w:r>
      <w:r w:rsidR="00E94536" w:rsidRPr="00D31078">
        <w:rPr>
          <w:rFonts w:eastAsia="Calibri"/>
          <w:sz w:val="24"/>
          <w:szCs w:val="24"/>
        </w:rPr>
        <w:t>ах</w:t>
      </w:r>
      <w:r w:rsidR="00A76096" w:rsidRPr="00D31078">
        <w:rPr>
          <w:rFonts w:eastAsia="Calibri"/>
          <w:sz w:val="24"/>
          <w:szCs w:val="24"/>
        </w:rPr>
        <w:t>:</w:t>
      </w:r>
      <w:r w:rsidR="00B27B04" w:rsidRPr="00D31078">
        <w:rPr>
          <w:rFonts w:eastAsia="Calibri"/>
          <w:sz w:val="24"/>
          <w:szCs w:val="24"/>
        </w:rPr>
        <w:t xml:space="preserve"> </w:t>
      </w:r>
      <w:r w:rsidR="00D31078" w:rsidRPr="00D31078">
        <w:rPr>
          <w:color w:val="000000"/>
          <w:sz w:val="24"/>
          <w:szCs w:val="24"/>
        </w:rPr>
        <w:t>36:28:0105006</w:t>
      </w:r>
      <w:r w:rsidR="00D31078" w:rsidRPr="00D31078">
        <w:rPr>
          <w:color w:val="000000"/>
          <w:sz w:val="24"/>
          <w:szCs w:val="24"/>
        </w:rPr>
        <w:t xml:space="preserve">, </w:t>
      </w:r>
      <w:r w:rsidR="00D31078" w:rsidRPr="00D31078">
        <w:rPr>
          <w:color w:val="000000"/>
          <w:sz w:val="24"/>
          <w:szCs w:val="24"/>
        </w:rPr>
        <w:t>36:28:0105008</w:t>
      </w:r>
      <w:r w:rsidR="00D31078" w:rsidRPr="00D31078">
        <w:rPr>
          <w:color w:val="000000"/>
          <w:sz w:val="24"/>
          <w:szCs w:val="24"/>
        </w:rPr>
        <w:t xml:space="preserve">, </w:t>
      </w:r>
      <w:r w:rsidR="00D31078" w:rsidRPr="00D31078">
        <w:rPr>
          <w:color w:val="000000"/>
          <w:sz w:val="24"/>
          <w:szCs w:val="24"/>
        </w:rPr>
        <w:t>36:28:0106005</w:t>
      </w:r>
    </w:p>
    <w:p w:rsidR="000870C0" w:rsidRDefault="000870C0" w:rsidP="0060438B">
      <w:pPr>
        <w:jc w:val="both"/>
        <w:rPr>
          <w:rFonts w:eastAsia="Calibri"/>
          <w:sz w:val="24"/>
          <w:szCs w:val="24"/>
        </w:rPr>
      </w:pPr>
    </w:p>
    <w:p w:rsidR="002658DE" w:rsidRPr="00FD58D2" w:rsidRDefault="002658DE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Pr="000E3E70">
        <w:rPr>
          <w:rStyle w:val="ac"/>
          <w:sz w:val="16"/>
          <w:szCs w:val="16"/>
        </w:rPr>
        <w:endnoteReference w:customMarkFollows="1" w:id="1"/>
        <w:t>2</w:t>
      </w:r>
      <w:r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</w:t>
      </w:r>
      <w:proofErr w:type="gramStart"/>
      <w:r w:rsidRPr="00D645DB">
        <w:rPr>
          <w:sz w:val="24"/>
          <w:szCs w:val="24"/>
        </w:rPr>
        <w:t>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</w:t>
      </w:r>
      <w:proofErr w:type="gramEnd"/>
      <w:r w:rsidRPr="00D645DB">
        <w:rPr>
          <w:sz w:val="24"/>
          <w:szCs w:val="24"/>
        </w:rPr>
        <w:t xml:space="preserve">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</w:t>
      </w:r>
      <w:proofErr w:type="gramStart"/>
      <w:r w:rsidRPr="00D645DB">
        <w:rPr>
          <w:sz w:val="24"/>
          <w:szCs w:val="24"/>
        </w:rPr>
        <w:t>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</w:t>
      </w:r>
      <w:r w:rsidRPr="00D645DB">
        <w:rPr>
          <w:sz w:val="24"/>
          <w:szCs w:val="24"/>
        </w:rPr>
        <w:lastRenderedPageBreak/>
        <w:t>адресу</w:t>
      </w:r>
      <w:proofErr w:type="gramEnd"/>
      <w:r w:rsidRPr="00D645DB">
        <w:rPr>
          <w:sz w:val="24"/>
          <w:szCs w:val="24"/>
        </w:rPr>
        <w:t xml:space="preserve"> </w:t>
      </w:r>
      <w:proofErr w:type="gramStart"/>
      <w:r w:rsidRPr="00D645DB">
        <w:rPr>
          <w:sz w:val="24"/>
          <w:szCs w:val="24"/>
        </w:rPr>
        <w:t>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</w:t>
      </w:r>
      <w:proofErr w:type="gramEnd"/>
      <w:r w:rsidRPr="00D645DB">
        <w:rPr>
          <w:sz w:val="24"/>
          <w:szCs w:val="24"/>
        </w:rPr>
        <w:t xml:space="preserve">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</w:r>
            <w:proofErr w:type="gramStart"/>
            <w:r w:rsidRPr="00C1795E">
              <w:rPr>
                <w:sz w:val="24"/>
                <w:szCs w:val="24"/>
              </w:rPr>
              <w:t>п</w:t>
            </w:r>
            <w:proofErr w:type="gramEnd"/>
            <w:r w:rsidRPr="00C1795E">
              <w:rPr>
                <w:sz w:val="24"/>
                <w:szCs w:val="24"/>
              </w:rPr>
              <w:t>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D31078" w:rsidRDefault="00D31078" w:rsidP="00D31078">
            <w:pPr>
              <w:jc w:val="both"/>
              <w:rPr>
                <w:rFonts w:eastAsia="Calibri"/>
                <w:sz w:val="24"/>
                <w:szCs w:val="24"/>
              </w:rPr>
            </w:pPr>
            <w:r w:rsidRPr="00D31078">
              <w:rPr>
                <w:sz w:val="24"/>
                <w:szCs w:val="24"/>
              </w:rPr>
              <w:t xml:space="preserve">Воронежская область, </w:t>
            </w:r>
            <w:r w:rsidRPr="00D31078">
              <w:rPr>
                <w:bCs/>
                <w:color w:val="000000"/>
                <w:sz w:val="24"/>
                <w:szCs w:val="24"/>
              </w:rPr>
              <w:t xml:space="preserve">Семилукский муниципальный район, городское поселение г. Семилуки </w:t>
            </w:r>
            <w:r w:rsidRPr="00D31078">
              <w:rPr>
                <w:rFonts w:eastAsia="Calibri"/>
                <w:sz w:val="24"/>
                <w:szCs w:val="24"/>
              </w:rPr>
              <w:t>в кадастровых кварталах:</w:t>
            </w:r>
          </w:p>
          <w:p w:rsidR="00D31078" w:rsidRDefault="00D31078" w:rsidP="00D31078">
            <w:pPr>
              <w:jc w:val="both"/>
              <w:rPr>
                <w:color w:val="000000"/>
                <w:sz w:val="24"/>
                <w:szCs w:val="24"/>
              </w:rPr>
            </w:pPr>
            <w:r w:rsidRPr="00D31078">
              <w:rPr>
                <w:color w:val="000000"/>
                <w:sz w:val="24"/>
                <w:szCs w:val="24"/>
              </w:rPr>
              <w:t>36:28:0105006</w:t>
            </w:r>
          </w:p>
          <w:p w:rsidR="00D31078" w:rsidRDefault="00D31078" w:rsidP="00D31078">
            <w:pPr>
              <w:jc w:val="both"/>
              <w:rPr>
                <w:color w:val="000000"/>
                <w:sz w:val="24"/>
                <w:szCs w:val="24"/>
              </w:rPr>
            </w:pPr>
            <w:r w:rsidRPr="00D31078">
              <w:rPr>
                <w:color w:val="000000"/>
                <w:sz w:val="24"/>
                <w:szCs w:val="24"/>
              </w:rPr>
              <w:t>36:28:0105008</w:t>
            </w:r>
          </w:p>
          <w:p w:rsidR="00D31078" w:rsidRPr="00D31078" w:rsidRDefault="00D31078" w:rsidP="00D31078">
            <w:pPr>
              <w:jc w:val="both"/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  <w:r w:rsidRPr="00D31078">
              <w:rPr>
                <w:color w:val="000000"/>
                <w:sz w:val="24"/>
                <w:szCs w:val="24"/>
              </w:rPr>
              <w:t>36:28:0106005</w:t>
            </w:r>
          </w:p>
          <w:p w:rsidR="002658DE" w:rsidRPr="00D31078" w:rsidRDefault="002658DE" w:rsidP="002251EE">
            <w:pPr>
              <w:jc w:val="both"/>
              <w:rPr>
                <w:sz w:val="24"/>
                <w:szCs w:val="24"/>
              </w:rPr>
            </w:pPr>
            <w:r w:rsidRPr="00D31078">
              <w:rPr>
                <w:sz w:val="24"/>
                <w:szCs w:val="24"/>
              </w:rPr>
              <w:t>1.</w:t>
            </w:r>
            <w:proofErr w:type="gramStart"/>
            <w:r w:rsidRPr="00D31078">
              <w:rPr>
                <w:sz w:val="24"/>
                <w:szCs w:val="24"/>
                <w:lang w:val="en-US"/>
              </w:rPr>
              <w:t>C</w:t>
            </w:r>
            <w:proofErr w:type="gramEnd"/>
            <w:r w:rsidRPr="00D31078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D31078" w:rsidRDefault="002658DE" w:rsidP="002251EE">
            <w:pPr>
              <w:jc w:val="both"/>
              <w:rPr>
                <w:sz w:val="24"/>
                <w:szCs w:val="24"/>
              </w:rPr>
            </w:pPr>
            <w:r w:rsidRPr="00D31078">
              <w:rPr>
                <w:sz w:val="24"/>
                <w:szCs w:val="24"/>
              </w:rPr>
              <w:t>2. Проведение полевых работ;</w:t>
            </w:r>
          </w:p>
          <w:p w:rsidR="002658DE" w:rsidRPr="00D31078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D31078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D31078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D31078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5F9C"/>
    <w:rsid w:val="0019604A"/>
    <w:rsid w:val="001E6F24"/>
    <w:rsid w:val="001F1DA2"/>
    <w:rsid w:val="002251EE"/>
    <w:rsid w:val="0023363D"/>
    <w:rsid w:val="00246995"/>
    <w:rsid w:val="0024764B"/>
    <w:rsid w:val="00256065"/>
    <w:rsid w:val="002658DE"/>
    <w:rsid w:val="00284CE0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68AC"/>
    <w:rsid w:val="00413E22"/>
    <w:rsid w:val="004209DA"/>
    <w:rsid w:val="00445F99"/>
    <w:rsid w:val="00463953"/>
    <w:rsid w:val="00471E91"/>
    <w:rsid w:val="004744E5"/>
    <w:rsid w:val="004B1AD3"/>
    <w:rsid w:val="004B2632"/>
    <w:rsid w:val="004E2C10"/>
    <w:rsid w:val="004F134E"/>
    <w:rsid w:val="005461EF"/>
    <w:rsid w:val="005649B3"/>
    <w:rsid w:val="00567933"/>
    <w:rsid w:val="00575893"/>
    <w:rsid w:val="005A2C85"/>
    <w:rsid w:val="005F671F"/>
    <w:rsid w:val="0060438B"/>
    <w:rsid w:val="00605799"/>
    <w:rsid w:val="00620182"/>
    <w:rsid w:val="0062603B"/>
    <w:rsid w:val="00630E30"/>
    <w:rsid w:val="0063389F"/>
    <w:rsid w:val="006544D1"/>
    <w:rsid w:val="00654B6C"/>
    <w:rsid w:val="00681695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35034"/>
    <w:rsid w:val="00850058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96384"/>
    <w:rsid w:val="009B22E2"/>
    <w:rsid w:val="009B2E38"/>
    <w:rsid w:val="009D1F08"/>
    <w:rsid w:val="009F4C36"/>
    <w:rsid w:val="009F783F"/>
    <w:rsid w:val="00A0051E"/>
    <w:rsid w:val="00A013BC"/>
    <w:rsid w:val="00A20222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4768"/>
    <w:rsid w:val="00BA63A7"/>
    <w:rsid w:val="00BB0186"/>
    <w:rsid w:val="00BB5740"/>
    <w:rsid w:val="00BE7529"/>
    <w:rsid w:val="00C1795E"/>
    <w:rsid w:val="00C377DB"/>
    <w:rsid w:val="00C92DF0"/>
    <w:rsid w:val="00CD327F"/>
    <w:rsid w:val="00CF5450"/>
    <w:rsid w:val="00D00C62"/>
    <w:rsid w:val="00D31078"/>
    <w:rsid w:val="00D52B1D"/>
    <w:rsid w:val="00D645DB"/>
    <w:rsid w:val="00D65441"/>
    <w:rsid w:val="00DA617C"/>
    <w:rsid w:val="00DF5F0A"/>
    <w:rsid w:val="00E0018E"/>
    <w:rsid w:val="00E5121D"/>
    <w:rsid w:val="00E72880"/>
    <w:rsid w:val="00E8537F"/>
    <w:rsid w:val="00E94536"/>
    <w:rsid w:val="00EA6BFF"/>
    <w:rsid w:val="00EE156E"/>
    <w:rsid w:val="00F15429"/>
    <w:rsid w:val="00F622E2"/>
    <w:rsid w:val="00F62B3F"/>
    <w:rsid w:val="00F8159E"/>
    <w:rsid w:val="00FB59DC"/>
    <w:rsid w:val="00FD58D2"/>
    <w:rsid w:val="00FD5D6F"/>
    <w:rsid w:val="00FD6AC5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Сахно Зоя</cp:lastModifiedBy>
  <cp:revision>3</cp:revision>
  <dcterms:created xsi:type="dcterms:W3CDTF">2024-03-01T12:04:00Z</dcterms:created>
  <dcterms:modified xsi:type="dcterms:W3CDTF">2024-03-01T12:06:00Z</dcterms:modified>
</cp:coreProperties>
</file>