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500A2">
        <w:rPr>
          <w:b/>
          <w:sz w:val="22"/>
          <w:szCs w:val="22"/>
        </w:rPr>
        <w:t>443</w:t>
      </w:r>
    </w:p>
    <w:p w:rsidR="001A4C39" w:rsidRDefault="00B603D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B603D8" w:rsidRPr="00544E0F" w:rsidRDefault="00B603D8" w:rsidP="00B603D8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14 декабря</w:t>
      </w:r>
      <w:r w:rsidRPr="00544E0F">
        <w:rPr>
          <w:sz w:val="22"/>
          <w:szCs w:val="22"/>
        </w:rPr>
        <w:t xml:space="preserve"> 2023 г.</w:t>
      </w:r>
    </w:p>
    <w:p w:rsidR="00B603D8" w:rsidRPr="00E4112B" w:rsidRDefault="00B603D8" w:rsidP="00B603D8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B603D8" w:rsidRDefault="00B603D8" w:rsidP="00B603D8">
      <w:pPr>
        <w:jc w:val="both"/>
        <w:rPr>
          <w:b/>
          <w:bCs/>
          <w:sz w:val="22"/>
          <w:szCs w:val="22"/>
        </w:rPr>
      </w:pPr>
      <w:r w:rsidRPr="00221319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29439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294395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294395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395" w:rsidRPr="00FB33D6" w:rsidRDefault="00294395" w:rsidP="00294395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94395">
              <w:rPr>
                <w:color w:val="000000"/>
                <w:sz w:val="22"/>
                <w:szCs w:val="22"/>
              </w:rPr>
              <w:t>36:31:3900009:184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94395">
              <w:rPr>
                <w:color w:val="000000"/>
                <w:sz w:val="22"/>
                <w:szCs w:val="22"/>
              </w:rPr>
              <w:t>53 274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both"/>
              <w:rPr>
                <w:sz w:val="22"/>
                <w:szCs w:val="22"/>
              </w:rPr>
            </w:pPr>
            <w:r w:rsidRPr="00294395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95" w:rsidRPr="00294395" w:rsidRDefault="00294395" w:rsidP="00294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4395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294395" w:rsidRPr="00294395" w:rsidRDefault="00294395" w:rsidP="00294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4395">
              <w:rPr>
                <w:rFonts w:eastAsiaTheme="minorHAnsi"/>
                <w:sz w:val="22"/>
                <w:szCs w:val="22"/>
                <w:lang w:eastAsia="en-US"/>
              </w:rPr>
              <w:t>36:31:3900009:184-36/093/2023-3</w:t>
            </w:r>
          </w:p>
          <w:p w:rsidR="00294395" w:rsidRPr="00294395" w:rsidRDefault="00294395" w:rsidP="00294395">
            <w:pPr>
              <w:jc w:val="center"/>
              <w:rPr>
                <w:sz w:val="22"/>
                <w:szCs w:val="22"/>
                <w:lang w:eastAsia="en-US"/>
              </w:rPr>
            </w:pPr>
            <w:r w:rsidRPr="00294395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sz w:val="22"/>
                <w:szCs w:val="22"/>
                <w:lang w:eastAsia="en-US"/>
              </w:rPr>
            </w:pPr>
            <w:r w:rsidRPr="00294395">
              <w:rPr>
                <w:sz w:val="22"/>
                <w:szCs w:val="22"/>
                <w:lang w:eastAsia="en-US"/>
              </w:rPr>
              <w:t>3 916,00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395" w:rsidRPr="00294395" w:rsidRDefault="00294395" w:rsidP="00294395">
            <w:pPr>
              <w:jc w:val="center"/>
              <w:rPr>
                <w:sz w:val="22"/>
                <w:szCs w:val="22"/>
                <w:lang w:eastAsia="en-US"/>
              </w:rPr>
            </w:pPr>
            <w:r w:rsidRPr="00294395">
              <w:rPr>
                <w:sz w:val="22"/>
                <w:szCs w:val="22"/>
                <w:lang w:eastAsia="en-US"/>
              </w:rPr>
              <w:t>3 916,00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B603D8" w:rsidRPr="00B603D8" w:rsidRDefault="00B603D8" w:rsidP="00B603D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F500A2">
        <w:rPr>
          <w:rFonts w:ascii="Times New Roman" w:hAnsi="Times New Roman"/>
          <w:b w:val="0"/>
          <w:sz w:val="22"/>
          <w:szCs w:val="22"/>
          <w:lang w:val="ru-RU"/>
        </w:rPr>
        <w:t>423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777680, 234810.</w:t>
      </w:r>
    </w:p>
    <w:p w:rsidR="00B603D8" w:rsidRPr="00256299" w:rsidRDefault="00B603D8" w:rsidP="00B603D8">
      <w:pPr>
        <w:rPr>
          <w:sz w:val="22"/>
          <w:szCs w:val="22"/>
          <w:lang w:eastAsia="x-none"/>
        </w:rPr>
      </w:pPr>
    </w:p>
    <w:p w:rsidR="00B603D8" w:rsidRDefault="00B603D8" w:rsidP="00B603D8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B603D8" w:rsidRPr="00BC0463" w:rsidTr="00B603D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B603D8" w:rsidRPr="00650CBA" w:rsidTr="00B603D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1A6880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2A5A8D">
              <w:rPr>
                <w:bCs/>
                <w:sz w:val="22"/>
                <w:szCs w:val="22"/>
              </w:rPr>
              <w:t>777680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B603D8" w:rsidRPr="00650CBA" w:rsidTr="00B603D8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4821C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234810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4821C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B603D8" w:rsidRDefault="00B603D8" w:rsidP="00B603D8">
      <w:pPr>
        <w:ind w:firstLine="709"/>
        <w:jc w:val="center"/>
        <w:rPr>
          <w:b/>
          <w:sz w:val="22"/>
          <w:szCs w:val="22"/>
        </w:rPr>
      </w:pPr>
    </w:p>
    <w:p w:rsidR="00B603D8" w:rsidRDefault="00B603D8" w:rsidP="00B60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B603D8" w:rsidRPr="007C5211" w:rsidTr="0046748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A87BA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B603D8" w:rsidRPr="007C5211" w:rsidTr="0046748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854053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 w:rsidRPr="002A5A8D">
              <w:rPr>
                <w:bCs/>
                <w:sz w:val="22"/>
                <w:szCs w:val="22"/>
              </w:rPr>
              <w:t>777680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847AC5" w:rsidRDefault="00221319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603D8" w:rsidRPr="007C5211" w:rsidTr="0046748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4821C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603D8" w:rsidRPr="002A5A8D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48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4821CC" w:rsidRDefault="00B603D8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D8" w:rsidRPr="00847AC5" w:rsidRDefault="00221319" w:rsidP="00467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B603D8" w:rsidRDefault="00B603D8" w:rsidP="00B603D8">
      <w:pPr>
        <w:ind w:firstLine="709"/>
        <w:jc w:val="center"/>
        <w:rPr>
          <w:b/>
          <w:sz w:val="22"/>
          <w:szCs w:val="22"/>
        </w:rPr>
      </w:pPr>
    </w:p>
    <w:p w:rsidR="00B603D8" w:rsidRPr="00B94B97" w:rsidRDefault="00B603D8" w:rsidP="00B603D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B603D8" w:rsidRPr="00B94B97" w:rsidRDefault="00B603D8" w:rsidP="00B603D8">
      <w:pPr>
        <w:ind w:firstLine="709"/>
        <w:jc w:val="both"/>
        <w:rPr>
          <w:sz w:val="22"/>
          <w:szCs w:val="22"/>
        </w:rPr>
      </w:pPr>
    </w:p>
    <w:p w:rsidR="00B603D8" w:rsidRPr="00B94B97" w:rsidRDefault="00B603D8" w:rsidP="00B603D8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B603D8" w:rsidRPr="00B94B97" w:rsidRDefault="00B603D8" w:rsidP="00B603D8">
      <w:pPr>
        <w:ind w:firstLine="709"/>
        <w:jc w:val="center"/>
        <w:rPr>
          <w:sz w:val="22"/>
          <w:szCs w:val="22"/>
        </w:rPr>
      </w:pPr>
    </w:p>
    <w:p w:rsidR="00B603D8" w:rsidRPr="00B94B97" w:rsidRDefault="00B603D8" w:rsidP="00B603D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1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B603D8" w:rsidRPr="00B94B97" w:rsidRDefault="00B603D8" w:rsidP="00B603D8">
      <w:pPr>
        <w:ind w:firstLine="709"/>
        <w:jc w:val="center"/>
        <w:rPr>
          <w:b/>
          <w:sz w:val="22"/>
          <w:szCs w:val="22"/>
        </w:rPr>
      </w:pPr>
    </w:p>
    <w:p w:rsidR="00B603D8" w:rsidRDefault="00B603D8" w:rsidP="00B603D8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B603D8" w:rsidRDefault="00B603D8" w:rsidP="00B603D8">
      <w:pPr>
        <w:ind w:firstLine="709"/>
        <w:jc w:val="center"/>
        <w:rPr>
          <w:b/>
          <w:sz w:val="22"/>
          <w:szCs w:val="22"/>
        </w:rPr>
      </w:pPr>
    </w:p>
    <w:p w:rsidR="00B603D8" w:rsidRDefault="00B603D8" w:rsidP="00B603D8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B603D8" w:rsidRPr="00256299" w:rsidRDefault="00B603D8" w:rsidP="00B603D8">
      <w:pPr>
        <w:jc w:val="both"/>
        <w:rPr>
          <w:b/>
          <w:bCs/>
          <w:sz w:val="22"/>
          <w:szCs w:val="22"/>
        </w:rPr>
      </w:pPr>
    </w:p>
    <w:p w:rsidR="00B603D8" w:rsidRPr="00256299" w:rsidRDefault="00B603D8" w:rsidP="00B603D8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B603D8" w:rsidRPr="00256299" w:rsidRDefault="00B603D8" w:rsidP="00B603D8">
      <w:pPr>
        <w:jc w:val="both"/>
        <w:rPr>
          <w:bCs/>
          <w:sz w:val="22"/>
          <w:szCs w:val="22"/>
        </w:rPr>
      </w:pPr>
    </w:p>
    <w:p w:rsidR="00B603D8" w:rsidRPr="00256299" w:rsidRDefault="00B603D8" w:rsidP="00B603D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603D8" w:rsidRPr="00256299" w:rsidRDefault="00B603D8" w:rsidP="00B603D8">
      <w:pPr>
        <w:jc w:val="both"/>
        <w:rPr>
          <w:bCs/>
          <w:sz w:val="22"/>
          <w:szCs w:val="22"/>
        </w:rPr>
      </w:pPr>
    </w:p>
    <w:p w:rsidR="00B603D8" w:rsidRPr="00256299" w:rsidRDefault="00B603D8" w:rsidP="00B603D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603D8" w:rsidRDefault="00B603D8" w:rsidP="00B603D8">
      <w:pPr>
        <w:jc w:val="both"/>
        <w:rPr>
          <w:sz w:val="22"/>
          <w:szCs w:val="22"/>
        </w:rPr>
      </w:pPr>
    </w:p>
    <w:p w:rsidR="00B603D8" w:rsidRDefault="00B603D8" w:rsidP="00B603D8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603D8" w:rsidRPr="00256299" w:rsidRDefault="00B603D8" w:rsidP="00B603D8">
      <w:pPr>
        <w:jc w:val="both"/>
        <w:rPr>
          <w:sz w:val="22"/>
          <w:szCs w:val="22"/>
        </w:rPr>
      </w:pPr>
    </w:p>
    <w:p w:rsidR="00B603D8" w:rsidRDefault="00B603D8" w:rsidP="00B603D8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603D8" w:rsidRDefault="00B603D8" w:rsidP="00B603D8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B603D8" w:rsidRDefault="00B603D8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B6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19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A5A8D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F6157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03D8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500A2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603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03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603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03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1411-8A2D-4215-8CEA-5F7EAAB4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22</cp:revision>
  <cp:lastPrinted>2023-12-14T06:30:00Z</cp:lastPrinted>
  <dcterms:created xsi:type="dcterms:W3CDTF">2023-11-22T13:46:00Z</dcterms:created>
  <dcterms:modified xsi:type="dcterms:W3CDTF">2023-12-14T06:31:00Z</dcterms:modified>
</cp:coreProperties>
</file>