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5B" w:rsidRPr="00A4195B" w:rsidRDefault="00A4195B" w:rsidP="00A4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195B">
        <w:rPr>
          <w:rFonts w:ascii="Times New Roman" w:hAnsi="Times New Roman" w:cs="Times New Roman"/>
          <w:sz w:val="28"/>
          <w:szCs w:val="28"/>
        </w:rPr>
        <w:t xml:space="preserve">ведения о порядке досудебного обжалования решений </w:t>
      </w:r>
      <w:r w:rsidR="003F10DD">
        <w:rPr>
          <w:rFonts w:ascii="Times New Roman" w:hAnsi="Times New Roman" w:cs="Times New Roman"/>
          <w:sz w:val="28"/>
          <w:szCs w:val="28"/>
        </w:rPr>
        <w:t>министерства</w:t>
      </w:r>
      <w:r w:rsidRPr="00A4195B"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</w:t>
      </w:r>
      <w:r w:rsidR="007D668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7D668F" w:rsidRPr="00CD7217">
        <w:rPr>
          <w:rFonts w:ascii="Times New Roman" w:hAnsi="Times New Roman" w:cs="Times New Roman"/>
          <w:sz w:val="28"/>
          <w:szCs w:val="28"/>
        </w:rPr>
        <w:t>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bookmarkStart w:id="0" w:name="_GoBack"/>
      <w:bookmarkEnd w:id="0"/>
    </w:p>
    <w:p w:rsidR="00D67F06" w:rsidRDefault="007D668F">
      <w:pPr>
        <w:rPr>
          <w:rFonts w:ascii="Times New Roman" w:hAnsi="Times New Roman" w:cs="Times New Roman"/>
          <w:sz w:val="28"/>
          <w:szCs w:val="28"/>
        </w:rPr>
      </w:pPr>
    </w:p>
    <w:p w:rsidR="00A4195B" w:rsidRPr="00CD7217" w:rsidRDefault="00A4195B" w:rsidP="00CD7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17">
        <w:rPr>
          <w:rFonts w:ascii="Times New Roman" w:hAnsi="Times New Roman" w:cs="Times New Roman"/>
          <w:sz w:val="28"/>
          <w:szCs w:val="28"/>
        </w:rPr>
        <w:t>Действия</w:t>
      </w:r>
      <w:r w:rsidR="003F10DD">
        <w:rPr>
          <w:rFonts w:ascii="Times New Roman" w:hAnsi="Times New Roman" w:cs="Times New Roman"/>
          <w:sz w:val="28"/>
          <w:szCs w:val="28"/>
        </w:rPr>
        <w:t xml:space="preserve"> (бездействие) должностных лиц министерства</w:t>
      </w:r>
      <w:r w:rsidRPr="00CD7217">
        <w:rPr>
          <w:rFonts w:ascii="Times New Roman" w:hAnsi="Times New Roman" w:cs="Times New Roman"/>
          <w:sz w:val="28"/>
          <w:szCs w:val="28"/>
        </w:rPr>
        <w:t xml:space="preserve"> и решения, принятые ими в ходе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металлов, могут быть обжалованы в досудебном порядке в соответствии с положениями Федерального </w:t>
      </w:r>
      <w:hyperlink r:id="rId4" w:history="1">
        <w:r w:rsidRPr="00CD721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D7217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A4195B" w:rsidRPr="00CD7217" w:rsidRDefault="003F10DD" w:rsidP="00CD7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министерства</w:t>
      </w:r>
      <w:r w:rsidR="00A4195B" w:rsidRPr="00CD7217">
        <w:rPr>
          <w:rFonts w:ascii="Times New Roman" w:hAnsi="Times New Roman" w:cs="Times New Roman"/>
          <w:sz w:val="28"/>
          <w:szCs w:val="28"/>
        </w:rPr>
        <w:t xml:space="preserve">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4195B" w:rsidRPr="00CD7217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 w:rsidR="00A4195B" w:rsidRPr="00CD7217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="00A4195B" w:rsidRPr="00CD7217">
        <w:rPr>
          <w:rFonts w:ascii="Times New Roman" w:hAnsi="Times New Roman" w:cs="Times New Roman"/>
          <w:sz w:val="28"/>
          <w:szCs w:val="28"/>
        </w:rPr>
        <w:t>).</w:t>
      </w:r>
    </w:p>
    <w:p w:rsidR="00A4195B" w:rsidRPr="00CD7217" w:rsidRDefault="00A4195B" w:rsidP="00CD7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17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жалобы, содержащей сведения и документы, составляющие государственную или иную охраняемую законом тайну.</w:t>
      </w:r>
    </w:p>
    <w:p w:rsidR="00CD7217" w:rsidRPr="00CD7217" w:rsidRDefault="00CD55D1" w:rsidP="00CD7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CD7217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</w:t>
      </w:r>
      <w:r w:rsidR="00CD7217" w:rsidRPr="00CD7217">
        <w:rPr>
          <w:rFonts w:ascii="Times New Roman" w:hAnsi="Times New Roman" w:cs="Times New Roman"/>
          <w:sz w:val="28"/>
          <w:szCs w:val="28"/>
        </w:rPr>
        <w:t xml:space="preserve"> с учетом требований законодательства Российской Федерации о государственной и иной охраняемой законом тайне</w:t>
      </w:r>
    </w:p>
    <w:p w:rsidR="00A4195B" w:rsidRPr="00CD7217" w:rsidRDefault="00A4195B" w:rsidP="00CD7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17">
        <w:rPr>
          <w:rFonts w:ascii="Times New Roman" w:hAnsi="Times New Roman" w:cs="Times New Roman"/>
          <w:sz w:val="28"/>
          <w:szCs w:val="28"/>
        </w:rPr>
        <w:t xml:space="preserve"> При подаче жалобы гражданином она должна быть подписана </w:t>
      </w:r>
      <w:proofErr w:type="gramStart"/>
      <w:r w:rsidRPr="00CD7217"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proofErr w:type="gramEnd"/>
      <w:r w:rsidRPr="00CD7217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CD7217" w:rsidRPr="00CD7217" w:rsidRDefault="003F10DD" w:rsidP="00CD7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министерства</w:t>
      </w:r>
      <w:r w:rsidR="00CD7217" w:rsidRPr="00CD7217">
        <w:rPr>
          <w:rFonts w:ascii="Times New Roman" w:hAnsi="Times New Roman" w:cs="Times New Roman"/>
          <w:sz w:val="28"/>
          <w:szCs w:val="28"/>
        </w:rPr>
        <w:t>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D7217" w:rsidRPr="00CD7217" w:rsidRDefault="00CD7217" w:rsidP="00CD72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17">
        <w:rPr>
          <w:rFonts w:ascii="Times New Roman" w:hAnsi="Times New Roman" w:cs="Times New Roman"/>
          <w:sz w:val="28"/>
          <w:szCs w:val="28"/>
        </w:rPr>
        <w:t xml:space="preserve"> Жалоба на предписание </w:t>
      </w:r>
      <w:r w:rsidR="003F10DD">
        <w:rPr>
          <w:rFonts w:ascii="Times New Roman" w:hAnsi="Times New Roman" w:cs="Times New Roman"/>
          <w:sz w:val="28"/>
          <w:szCs w:val="28"/>
        </w:rPr>
        <w:t>министерства</w:t>
      </w:r>
      <w:r w:rsidRPr="00CD7217">
        <w:rPr>
          <w:rFonts w:ascii="Times New Roman" w:hAnsi="Times New Roman" w:cs="Times New Roman"/>
          <w:sz w:val="28"/>
          <w:szCs w:val="28"/>
        </w:rPr>
        <w:t xml:space="preserve"> может быть подана в течение десяти рабочих дней с момента получения контролируемым лицом предписания.</w:t>
      </w:r>
    </w:p>
    <w:p w:rsidR="00CD7217" w:rsidRPr="00CD7217" w:rsidRDefault="00CD7217" w:rsidP="00CF2F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17">
        <w:rPr>
          <w:rFonts w:ascii="Times New Roman" w:hAnsi="Times New Roman" w:cs="Times New Roman"/>
          <w:sz w:val="28"/>
          <w:szCs w:val="28"/>
        </w:rPr>
        <w:t xml:space="preserve">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CD7217" w:rsidRPr="00CD7217" w:rsidRDefault="00CD7217" w:rsidP="00CF2F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D7217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4195B" w:rsidRPr="00CD7217" w:rsidRDefault="00A4195B" w:rsidP="00CD72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195B" w:rsidRPr="00CD7217" w:rsidSect="001713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D2"/>
    <w:rsid w:val="00061A2F"/>
    <w:rsid w:val="003E7D2C"/>
    <w:rsid w:val="003F10DD"/>
    <w:rsid w:val="004A28D2"/>
    <w:rsid w:val="007D668F"/>
    <w:rsid w:val="009B58B3"/>
    <w:rsid w:val="00A4195B"/>
    <w:rsid w:val="00A87253"/>
    <w:rsid w:val="00CD55D1"/>
    <w:rsid w:val="00CD7217"/>
    <w:rsid w:val="00CF2F99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9D07D-F92F-4A07-BF65-F76A059A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9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3EED1103E74E20AA9149D375B3737D072B2774ED17386CCDB10D06461D37601404BBACB78B9B7CE1D540C1EFF562DE0C25E1BC8C8A5051C1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4</cp:revision>
  <cp:lastPrinted>2024-01-12T10:10:00Z</cp:lastPrinted>
  <dcterms:created xsi:type="dcterms:W3CDTF">2023-12-26T14:19:00Z</dcterms:created>
  <dcterms:modified xsi:type="dcterms:W3CDTF">2024-01-12T10:12:00Z</dcterms:modified>
</cp:coreProperties>
</file>