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53" w:rsidRPr="00713753" w:rsidRDefault="00713753" w:rsidP="0071375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13753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  <w:r>
        <w:rPr>
          <w:rFonts w:ascii="Times New Roman" w:hAnsi="Times New Roman"/>
          <w:b/>
          <w:sz w:val="28"/>
          <w:szCs w:val="28"/>
        </w:rPr>
        <w:t xml:space="preserve"> «Выдача разрешений на установку и эксплуатацию рекламных конструкций</w:t>
      </w:r>
      <w:r w:rsidR="008C5CEC">
        <w:rPr>
          <w:rFonts w:ascii="Times New Roman" w:hAnsi="Times New Roman"/>
          <w:b/>
          <w:sz w:val="28"/>
          <w:szCs w:val="28"/>
        </w:rPr>
        <w:t>.</w:t>
      </w:r>
    </w:p>
    <w:bookmarkEnd w:id="0"/>
    <w:p w:rsidR="00713753" w:rsidRPr="00713753" w:rsidRDefault="00713753" w:rsidP="0071375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53">
        <w:rPr>
          <w:rFonts w:ascii="Times New Roman" w:hAnsi="Times New Roman" w:cs="Times New Roman"/>
          <w:sz w:val="28"/>
          <w:szCs w:val="28"/>
        </w:rPr>
        <w:t>Государственная услуга предоставляет</w:t>
      </w:r>
      <w:r w:rsidR="008C5CEC">
        <w:rPr>
          <w:rFonts w:ascii="Times New Roman" w:hAnsi="Times New Roman" w:cs="Times New Roman"/>
          <w:sz w:val="28"/>
          <w:szCs w:val="28"/>
        </w:rPr>
        <w:t>ся на основании поступившего в д</w:t>
      </w:r>
      <w:r w:rsidRPr="00713753">
        <w:rPr>
          <w:rFonts w:ascii="Times New Roman" w:hAnsi="Times New Roman" w:cs="Times New Roman"/>
          <w:sz w:val="28"/>
          <w:szCs w:val="28"/>
        </w:rPr>
        <w:t>епартамент</w:t>
      </w:r>
      <w:r w:rsidR="008C5CE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</w:t>
      </w:r>
      <w:r w:rsidRPr="00713753">
        <w:rPr>
          <w:rFonts w:ascii="Times New Roman" w:hAnsi="Times New Roman" w:cs="Times New Roman"/>
          <w:sz w:val="28"/>
          <w:szCs w:val="28"/>
        </w:rPr>
        <w:t xml:space="preserve"> письменного заявления о выдаче разрешения на установку и эксплуатацию рекламной конструкции на территории городского округа город Воронеж. </w:t>
      </w:r>
    </w:p>
    <w:p w:rsidR="00713753" w:rsidRPr="00713753" w:rsidRDefault="00713753" w:rsidP="007137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713753">
        <w:rPr>
          <w:sz w:val="28"/>
          <w:szCs w:val="28"/>
        </w:rPr>
        <w:t>Заявление о выдаче разрешения на установку и эксплуатацию рекламной конструкции на территории городского округа город Воронеж оформляется в письменной форме (от руки или машинным способом, может быть распечатано</w:t>
      </w:r>
      <w:proofErr w:type="gramEnd"/>
      <w:r w:rsidRPr="00713753">
        <w:rPr>
          <w:sz w:val="28"/>
          <w:szCs w:val="28"/>
        </w:rPr>
        <w:t xml:space="preserve"> посредством электронных печатающих устройств (по выбору заявителя), подписывается заявителем или уполномоченным им лицом.</w:t>
      </w:r>
    </w:p>
    <w:p w:rsidR="00713753" w:rsidRPr="00713753" w:rsidRDefault="00713753" w:rsidP="0071375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53">
        <w:rPr>
          <w:rFonts w:ascii="Times New Roman" w:hAnsi="Times New Roman" w:cs="Times New Roman"/>
          <w:sz w:val="28"/>
          <w:szCs w:val="28"/>
        </w:rPr>
        <w:t xml:space="preserve">Перечень документов, подлежащих представлению  заявителем, при подаче заявления </w:t>
      </w:r>
      <w:r w:rsidRPr="00713753">
        <w:rPr>
          <w:rFonts w:ascii="Times New Roman" w:hAnsi="Times New Roman"/>
          <w:sz w:val="28"/>
          <w:szCs w:val="28"/>
        </w:rPr>
        <w:t>о</w:t>
      </w:r>
      <w:r w:rsidRPr="00713753">
        <w:rPr>
          <w:rFonts w:ascii="Times New Roman" w:hAnsi="Times New Roman" w:cs="Times New Roman"/>
          <w:sz w:val="28"/>
          <w:szCs w:val="28"/>
        </w:rPr>
        <w:t xml:space="preserve"> выдаче разрешения на установку и эксплуатацию рекламной конструкции на территории городского округа город Воронеж: </w:t>
      </w:r>
    </w:p>
    <w:p w:rsidR="00713753" w:rsidRPr="00713753" w:rsidRDefault="00713753" w:rsidP="00713753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713753">
        <w:rPr>
          <w:sz w:val="28"/>
          <w:szCs w:val="28"/>
        </w:rPr>
        <w:t>1) данные о заявителе – физическом лице (копия паспорта гражданина РФ или иного документа, удостоверяющего личность заявителя либо представителя заявителя);</w:t>
      </w:r>
    </w:p>
    <w:p w:rsidR="00713753" w:rsidRPr="00713753" w:rsidRDefault="00713753" w:rsidP="00713753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713753">
        <w:rPr>
          <w:sz w:val="28"/>
          <w:szCs w:val="28"/>
        </w:rPr>
        <w:t>2) доверенность на осуществление действий от имени заявителя, подписанная руководителем (или индивидуальным предпринимателем) и заверенная печатью заявителя либо нотариально заверенная копия такой доверенности. В случае если доверенность подписана лицом, уполномоченным руководителем заявителя, прилагается документ, подтверждающий полномочия такого лица (если от имени заявителя действует иное лицо);</w:t>
      </w:r>
    </w:p>
    <w:p w:rsidR="00713753" w:rsidRPr="00713753" w:rsidRDefault="00713753" w:rsidP="00713753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713753">
        <w:rPr>
          <w:sz w:val="28"/>
          <w:szCs w:val="28"/>
        </w:rPr>
        <w:t>3)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за исключением недвижимого имущества, находящегося в государственной и муниципальной собственности.</w:t>
      </w:r>
    </w:p>
    <w:p w:rsidR="00713753" w:rsidRPr="00713753" w:rsidRDefault="00713753" w:rsidP="00713753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713753">
        <w:rPr>
          <w:sz w:val="28"/>
          <w:szCs w:val="28"/>
        </w:rPr>
        <w:t>В случае</w:t>
      </w:r>
      <w:proofErr w:type="gramStart"/>
      <w:r w:rsidRPr="00713753">
        <w:rPr>
          <w:sz w:val="28"/>
          <w:szCs w:val="28"/>
        </w:rPr>
        <w:t>,</w:t>
      </w:r>
      <w:proofErr w:type="gramEnd"/>
      <w:r w:rsidRPr="00713753">
        <w:rPr>
          <w:sz w:val="28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</w:t>
      </w:r>
      <w:r w:rsidRPr="00713753">
        <w:rPr>
          <w:b/>
          <w:sz w:val="28"/>
          <w:szCs w:val="28"/>
        </w:rPr>
        <w:t>протокол общего собрания собственников помещений в многоквартирном доме</w:t>
      </w:r>
      <w:r w:rsidRPr="00713753">
        <w:rPr>
          <w:sz w:val="28"/>
          <w:szCs w:val="28"/>
        </w:rPr>
        <w:t xml:space="preserve"> (заявитель предоставляет копию такого протокола, заверенную лицом, уполномоченным собственниками помещений в многоквартирном доме).</w:t>
      </w:r>
    </w:p>
    <w:p w:rsidR="00713753" w:rsidRPr="00713753" w:rsidRDefault="00713753" w:rsidP="0071375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sz w:val="28"/>
          <w:szCs w:val="28"/>
        </w:rPr>
      </w:pPr>
      <w:r w:rsidRPr="00713753">
        <w:rPr>
          <w:sz w:val="28"/>
          <w:szCs w:val="28"/>
        </w:rPr>
        <w:t xml:space="preserve">4) копия договора на установку и эксплуатацию рекламной конструкции с собственником земельного участка, здания или иного недвижимого имущества либо лицом, </w:t>
      </w:r>
      <w:proofErr w:type="spellStart"/>
      <w:r w:rsidRPr="00713753">
        <w:rPr>
          <w:sz w:val="28"/>
          <w:szCs w:val="28"/>
        </w:rPr>
        <w:t>управомоченным</w:t>
      </w:r>
      <w:proofErr w:type="spellEnd"/>
      <w:r w:rsidRPr="00713753">
        <w:rPr>
          <w:sz w:val="28"/>
          <w:szCs w:val="28"/>
        </w:rPr>
        <w:t xml:space="preserve"> собственником такого имущества, в том числе с </w:t>
      </w:r>
      <w:r w:rsidRPr="00713753">
        <w:rPr>
          <w:sz w:val="28"/>
          <w:szCs w:val="28"/>
        </w:rPr>
        <w:lastRenderedPageBreak/>
        <w:t xml:space="preserve">арендатором, в случае если заявитель не является собственником недвижимого имущества, к которому присоединяется рекламная конструкция. </w:t>
      </w:r>
    </w:p>
    <w:p w:rsidR="00713753" w:rsidRPr="00713753" w:rsidRDefault="00713753" w:rsidP="0071375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713753">
        <w:rPr>
          <w:sz w:val="28"/>
          <w:szCs w:val="28"/>
        </w:rPr>
        <w:t>В случае</w:t>
      </w:r>
      <w:proofErr w:type="gramStart"/>
      <w:r w:rsidRPr="00713753">
        <w:rPr>
          <w:sz w:val="28"/>
          <w:szCs w:val="28"/>
        </w:rPr>
        <w:t>,</w:t>
      </w:r>
      <w:proofErr w:type="gramEnd"/>
      <w:r w:rsidRPr="00713753">
        <w:rPr>
          <w:sz w:val="28"/>
          <w:szCs w:val="28"/>
        </w:rPr>
        <w:t xml:space="preserve"> если соответствующее недвижимое имущество находится в государственной собственности, копия договора на установку и эксплуатацию рекламной конструкции заявителем не представляется.</w:t>
      </w:r>
    </w:p>
    <w:p w:rsidR="00713753" w:rsidRPr="00713753" w:rsidRDefault="00713753" w:rsidP="007137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3753">
        <w:rPr>
          <w:sz w:val="28"/>
          <w:szCs w:val="28"/>
        </w:rPr>
        <w:t>5)  Документы, относящиеся к территориальному размещению, внешнему виду и техническим параметрам рекламной конструкции:</w:t>
      </w:r>
    </w:p>
    <w:p w:rsidR="00713753" w:rsidRPr="00713753" w:rsidRDefault="00713753" w:rsidP="007137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3753">
        <w:rPr>
          <w:sz w:val="28"/>
          <w:szCs w:val="28"/>
        </w:rPr>
        <w:t>- цветной компьютерный фотомонтаж с разных ракурсов в формате А</w:t>
      </w:r>
      <w:proofErr w:type="gramStart"/>
      <w:r w:rsidRPr="00713753">
        <w:rPr>
          <w:sz w:val="28"/>
          <w:szCs w:val="28"/>
        </w:rPr>
        <w:t>4</w:t>
      </w:r>
      <w:proofErr w:type="gramEnd"/>
      <w:r w:rsidRPr="00713753">
        <w:rPr>
          <w:sz w:val="28"/>
          <w:szCs w:val="28"/>
        </w:rPr>
        <w:t>, показывающий размещение рекламной конструкции на здании, строении, сооружении, объекте незавершенного строительства на дату подачи заявления, утвержденный заявителем и согласованный с собственником имущества, к которому должна быть присоединена рекламная конструкция (представляется в случае установки рекламной конструкции на здании, строении, сооружении, объекте незавершенного строительства);</w:t>
      </w:r>
    </w:p>
    <w:p w:rsidR="00713753" w:rsidRPr="00713753" w:rsidRDefault="00713753" w:rsidP="007137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3753">
        <w:rPr>
          <w:sz w:val="28"/>
          <w:szCs w:val="28"/>
        </w:rPr>
        <w:t xml:space="preserve">- проектная документация: чертеж, расчеты на прочность, устойчивость, ветровую нагрузку и т.д., разработанная организацией, имеющей право в соответствии с действующим законодательством Российской Федерации на проектные работы (имеющей свидетельство </w:t>
      </w:r>
      <w:r w:rsidRPr="00713753">
        <w:rPr>
          <w:bCs/>
          <w:sz w:val="28"/>
          <w:szCs w:val="28"/>
        </w:rPr>
        <w:t>Саморегулируемой организации (СРО)</w:t>
      </w:r>
      <w:r w:rsidRPr="00713753">
        <w:rPr>
          <w:sz w:val="28"/>
          <w:szCs w:val="28"/>
        </w:rPr>
        <w:t>;</w:t>
      </w:r>
    </w:p>
    <w:p w:rsidR="00713753" w:rsidRPr="00713753" w:rsidRDefault="00713753" w:rsidP="007137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3753">
        <w:rPr>
          <w:sz w:val="28"/>
          <w:szCs w:val="28"/>
        </w:rPr>
        <w:t xml:space="preserve">- </w:t>
      </w:r>
      <w:r w:rsidRPr="00713753">
        <w:rPr>
          <w:bCs/>
          <w:sz w:val="28"/>
          <w:szCs w:val="28"/>
        </w:rPr>
        <w:t>в случае</w:t>
      </w:r>
      <w:proofErr w:type="gramStart"/>
      <w:r w:rsidRPr="00713753">
        <w:rPr>
          <w:bCs/>
          <w:sz w:val="28"/>
          <w:szCs w:val="28"/>
        </w:rPr>
        <w:t>,</w:t>
      </w:r>
      <w:proofErr w:type="gramEnd"/>
      <w:r w:rsidRPr="00713753">
        <w:rPr>
          <w:bCs/>
          <w:sz w:val="28"/>
          <w:szCs w:val="28"/>
        </w:rPr>
        <w:t xml:space="preserve"> если проект разработан организацией, не имеющей свидетельства СРО, положительное заключение по технической экспертизе проекта, выполненное организацией, имеющей свидетельство СРО и копию свидетельства СРО о допуске к работам по проведению технической экспертизы проектов.</w:t>
      </w:r>
    </w:p>
    <w:p w:rsidR="00713753" w:rsidRPr="00713753" w:rsidRDefault="00713753" w:rsidP="007137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3753">
        <w:rPr>
          <w:sz w:val="28"/>
          <w:szCs w:val="28"/>
        </w:rPr>
        <w:t>Проектная документация должна соответствовать требованиям технических регламентов, строительных норм и правил (СНиП), правил устройства электроустановок (ПУЭ), стандартов Единой системы конструкторской документации (ЕСКД) и других нормативных актов.</w:t>
      </w:r>
    </w:p>
    <w:p w:rsidR="00713753" w:rsidRPr="00713753" w:rsidRDefault="00713753" w:rsidP="007137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3753">
        <w:rPr>
          <w:sz w:val="28"/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713753" w:rsidRPr="00713753" w:rsidRDefault="00713753" w:rsidP="00713753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outlineLvl w:val="1"/>
        <w:rPr>
          <w:sz w:val="28"/>
          <w:szCs w:val="28"/>
        </w:rPr>
      </w:pPr>
      <w:r w:rsidRPr="00713753">
        <w:rPr>
          <w:b/>
          <w:sz w:val="28"/>
          <w:szCs w:val="28"/>
        </w:rPr>
        <w:t>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Pr="00713753">
        <w:rPr>
          <w:sz w:val="28"/>
          <w:szCs w:val="28"/>
        </w:rPr>
        <w:t xml:space="preserve">: </w:t>
      </w:r>
    </w:p>
    <w:p w:rsidR="00713753" w:rsidRPr="00713753" w:rsidRDefault="00713753" w:rsidP="007137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3753">
        <w:rPr>
          <w:sz w:val="28"/>
          <w:szCs w:val="28"/>
        </w:rPr>
        <w:t>- выписка из Единого государственного реестра юридических лиц (при подаче заявления юридическим лицом);</w:t>
      </w:r>
    </w:p>
    <w:p w:rsidR="00713753" w:rsidRPr="00713753" w:rsidRDefault="00713753" w:rsidP="007137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3753">
        <w:rPr>
          <w:sz w:val="28"/>
          <w:szCs w:val="28"/>
        </w:rPr>
        <w:t>- выписка из Единого государственного реестра индивидуальных предпринимателей (при подаче заявления индивидуальным предпринимателем);</w:t>
      </w:r>
    </w:p>
    <w:p w:rsidR="00713753" w:rsidRPr="00713753" w:rsidRDefault="00713753" w:rsidP="007137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3753">
        <w:rPr>
          <w:sz w:val="28"/>
          <w:szCs w:val="28"/>
        </w:rPr>
        <w:t>- выписка из Единого государственного реестра прав на недвижимое имущество и сделок с ним о зарегистрированных правах на объекты недвижимости;</w:t>
      </w:r>
    </w:p>
    <w:p w:rsidR="00713753" w:rsidRPr="00713753" w:rsidRDefault="00713753" w:rsidP="007137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3753">
        <w:rPr>
          <w:sz w:val="28"/>
          <w:szCs w:val="28"/>
        </w:rPr>
        <w:t>- кадастровая выписка о земельном участке;</w:t>
      </w:r>
    </w:p>
    <w:p w:rsidR="00713753" w:rsidRPr="00713753" w:rsidRDefault="00713753" w:rsidP="007137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3753">
        <w:rPr>
          <w:sz w:val="28"/>
          <w:szCs w:val="28"/>
        </w:rPr>
        <w:t xml:space="preserve">- </w:t>
      </w:r>
      <w:r w:rsidRPr="00713753">
        <w:rPr>
          <w:bCs/>
          <w:sz w:val="28"/>
          <w:szCs w:val="28"/>
        </w:rPr>
        <w:t>сведения об оплате государственной пошлины за выдачу разрешения на установку и эксплуатацию рекламной конструкции;</w:t>
      </w:r>
    </w:p>
    <w:p w:rsidR="00713753" w:rsidRPr="00713753" w:rsidRDefault="00713753" w:rsidP="007137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3753">
        <w:rPr>
          <w:sz w:val="28"/>
          <w:szCs w:val="28"/>
        </w:rPr>
        <w:t>- документ, согласующий размещение рекламной конструкции на объектах культурного наследия (памятниках истории и культуры) народов Российской Федерации, принятых под государственную охрану и вблизи объектов культурного наследия;</w:t>
      </w:r>
    </w:p>
    <w:p w:rsidR="00713753" w:rsidRPr="00713753" w:rsidRDefault="00713753" w:rsidP="007137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3753">
        <w:rPr>
          <w:sz w:val="28"/>
          <w:szCs w:val="28"/>
        </w:rPr>
        <w:t>- документ, согласующий размещение рекламной конструкции на соответствие внешнему архитектурному облику сложившейся застройки городского округа;</w:t>
      </w:r>
    </w:p>
    <w:p w:rsidR="00713753" w:rsidRPr="00713753" w:rsidRDefault="00713753" w:rsidP="007137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3753">
        <w:rPr>
          <w:sz w:val="28"/>
          <w:szCs w:val="28"/>
        </w:rPr>
        <w:t>- д</w:t>
      </w:r>
      <w:r w:rsidRPr="00713753">
        <w:rPr>
          <w:bCs/>
          <w:sz w:val="28"/>
          <w:szCs w:val="28"/>
        </w:rPr>
        <w:t xml:space="preserve">окумент, подтверждающий согласие органов государственной власти, органов местного самоуправления или уполномоченных ими организаций в случае, если рекламная конструкция присоединяется к недвижимому имуществу, находящемуся в государственной или муниципальной собственности (в случае заключения договора с </w:t>
      </w:r>
      <w:r w:rsidRPr="00713753">
        <w:rPr>
          <w:sz w:val="28"/>
          <w:szCs w:val="28"/>
        </w:rPr>
        <w:t xml:space="preserve">лицом, </w:t>
      </w:r>
      <w:proofErr w:type="spellStart"/>
      <w:r w:rsidRPr="00713753">
        <w:rPr>
          <w:sz w:val="28"/>
          <w:szCs w:val="28"/>
        </w:rPr>
        <w:t>управомоченным</w:t>
      </w:r>
      <w:proofErr w:type="spellEnd"/>
      <w:r w:rsidRPr="00713753">
        <w:rPr>
          <w:sz w:val="28"/>
          <w:szCs w:val="28"/>
        </w:rPr>
        <w:t xml:space="preserve"> собственником такого имущества, в том числе с арендатором)</w:t>
      </w:r>
    </w:p>
    <w:p w:rsidR="00713753" w:rsidRPr="00713753" w:rsidRDefault="00713753" w:rsidP="007137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8"/>
          <w:szCs w:val="28"/>
        </w:rPr>
      </w:pPr>
      <w:r w:rsidRPr="00713753">
        <w:rPr>
          <w:sz w:val="28"/>
          <w:szCs w:val="28"/>
        </w:rPr>
        <w:t xml:space="preserve">- </w:t>
      </w:r>
      <w:r w:rsidRPr="00713753">
        <w:rPr>
          <w:rFonts w:cs="Arial"/>
          <w:sz w:val="28"/>
          <w:szCs w:val="28"/>
        </w:rPr>
        <w:t>договор на установку и эксплуатацию рекламной конструкции на земельном участке, находящемся в федеральной или муниципальной собственности Воронежской области;</w:t>
      </w:r>
    </w:p>
    <w:p w:rsidR="00713753" w:rsidRPr="00713753" w:rsidRDefault="00713753" w:rsidP="007137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3753">
        <w:rPr>
          <w:bCs/>
          <w:sz w:val="28"/>
          <w:szCs w:val="28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в случае установки и эксплуатации на объектах недвижимости, находящихся в федеральной, муниципальной собственности».</w:t>
      </w:r>
    </w:p>
    <w:p w:rsidR="004B49B5" w:rsidRPr="008A7D5F" w:rsidRDefault="004B49B5" w:rsidP="004B49B5">
      <w:pPr>
        <w:jc w:val="both"/>
      </w:pPr>
    </w:p>
    <w:sectPr w:rsidR="004B49B5" w:rsidRPr="008A7D5F" w:rsidSect="009138BA">
      <w:headerReference w:type="even" r:id="rId9"/>
      <w:headerReference w:type="default" r:id="rId10"/>
      <w:pgSz w:w="11906" w:h="16838"/>
      <w:pgMar w:top="1134" w:right="567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49" w:rsidRDefault="00F41949">
      <w:r>
        <w:separator/>
      </w:r>
    </w:p>
  </w:endnote>
  <w:endnote w:type="continuationSeparator" w:id="0">
    <w:p w:rsidR="00F41949" w:rsidRDefault="00F4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49" w:rsidRDefault="00F41949">
      <w:r>
        <w:separator/>
      </w:r>
    </w:p>
  </w:footnote>
  <w:footnote w:type="continuationSeparator" w:id="0">
    <w:p w:rsidR="00F41949" w:rsidRDefault="00F4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3A" w:rsidRDefault="0076416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44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443A" w:rsidRDefault="00B4443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3A" w:rsidRDefault="0076416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44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3284">
      <w:rPr>
        <w:rStyle w:val="a8"/>
        <w:noProof/>
      </w:rPr>
      <w:t>3</w:t>
    </w:r>
    <w:r>
      <w:rPr>
        <w:rStyle w:val="a8"/>
      </w:rPr>
      <w:fldChar w:fldCharType="end"/>
    </w:r>
  </w:p>
  <w:p w:rsidR="00B4443A" w:rsidRDefault="00B4443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186"/>
    <w:multiLevelType w:val="hybridMultilevel"/>
    <w:tmpl w:val="A67EB462"/>
    <w:lvl w:ilvl="0" w:tplc="6360F37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0687A5F"/>
    <w:multiLevelType w:val="hybridMultilevel"/>
    <w:tmpl w:val="C816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5C1"/>
    <w:rsid w:val="000155E6"/>
    <w:rsid w:val="0003715D"/>
    <w:rsid w:val="00076918"/>
    <w:rsid w:val="000815C2"/>
    <w:rsid w:val="000A7B65"/>
    <w:rsid w:val="000B0F8F"/>
    <w:rsid w:val="000C053F"/>
    <w:rsid w:val="000C2046"/>
    <w:rsid w:val="000C76B8"/>
    <w:rsid w:val="000F5135"/>
    <w:rsid w:val="000F605C"/>
    <w:rsid w:val="000F6E5B"/>
    <w:rsid w:val="00153562"/>
    <w:rsid w:val="00165A7E"/>
    <w:rsid w:val="00181A3C"/>
    <w:rsid w:val="00186F27"/>
    <w:rsid w:val="001C4A96"/>
    <w:rsid w:val="001D0A62"/>
    <w:rsid w:val="001D41BA"/>
    <w:rsid w:val="001E5A94"/>
    <w:rsid w:val="001F34FF"/>
    <w:rsid w:val="001F5800"/>
    <w:rsid w:val="0022458D"/>
    <w:rsid w:val="00230498"/>
    <w:rsid w:val="0025112A"/>
    <w:rsid w:val="00265EF0"/>
    <w:rsid w:val="002704A8"/>
    <w:rsid w:val="002752B2"/>
    <w:rsid w:val="0027535D"/>
    <w:rsid w:val="002930C7"/>
    <w:rsid w:val="002971AB"/>
    <w:rsid w:val="002A3232"/>
    <w:rsid w:val="002B0F24"/>
    <w:rsid w:val="002D07D6"/>
    <w:rsid w:val="002F1DDF"/>
    <w:rsid w:val="003273B6"/>
    <w:rsid w:val="00334FFD"/>
    <w:rsid w:val="0033779D"/>
    <w:rsid w:val="003463F4"/>
    <w:rsid w:val="00351A9F"/>
    <w:rsid w:val="00352D28"/>
    <w:rsid w:val="00362A10"/>
    <w:rsid w:val="00374264"/>
    <w:rsid w:val="00375982"/>
    <w:rsid w:val="00396511"/>
    <w:rsid w:val="003B59C7"/>
    <w:rsid w:val="003D459F"/>
    <w:rsid w:val="00400D12"/>
    <w:rsid w:val="004105B4"/>
    <w:rsid w:val="004172C0"/>
    <w:rsid w:val="00443A5F"/>
    <w:rsid w:val="004B49B5"/>
    <w:rsid w:val="004B5A70"/>
    <w:rsid w:val="004E66CD"/>
    <w:rsid w:val="004F03A6"/>
    <w:rsid w:val="00532442"/>
    <w:rsid w:val="00536565"/>
    <w:rsid w:val="00573EFC"/>
    <w:rsid w:val="00587B32"/>
    <w:rsid w:val="00594CA6"/>
    <w:rsid w:val="005B0528"/>
    <w:rsid w:val="005B1059"/>
    <w:rsid w:val="005B4A97"/>
    <w:rsid w:val="005C0B6F"/>
    <w:rsid w:val="005C1029"/>
    <w:rsid w:val="005C5876"/>
    <w:rsid w:val="005C7F41"/>
    <w:rsid w:val="005E32C6"/>
    <w:rsid w:val="005F4E28"/>
    <w:rsid w:val="0062237B"/>
    <w:rsid w:val="00631D9F"/>
    <w:rsid w:val="0064560F"/>
    <w:rsid w:val="00666AF5"/>
    <w:rsid w:val="006736F5"/>
    <w:rsid w:val="00694F54"/>
    <w:rsid w:val="006C33F5"/>
    <w:rsid w:val="006C451D"/>
    <w:rsid w:val="006D157D"/>
    <w:rsid w:val="006E486D"/>
    <w:rsid w:val="007000F9"/>
    <w:rsid w:val="007020EA"/>
    <w:rsid w:val="00703975"/>
    <w:rsid w:val="00713753"/>
    <w:rsid w:val="00726320"/>
    <w:rsid w:val="0072673F"/>
    <w:rsid w:val="007326ED"/>
    <w:rsid w:val="00743768"/>
    <w:rsid w:val="007619FA"/>
    <w:rsid w:val="00764162"/>
    <w:rsid w:val="00766D74"/>
    <w:rsid w:val="00772DE7"/>
    <w:rsid w:val="00795642"/>
    <w:rsid w:val="007A3588"/>
    <w:rsid w:val="007E305D"/>
    <w:rsid w:val="007F1D90"/>
    <w:rsid w:val="00824BA7"/>
    <w:rsid w:val="00826C57"/>
    <w:rsid w:val="00827B89"/>
    <w:rsid w:val="00827CBA"/>
    <w:rsid w:val="00833E00"/>
    <w:rsid w:val="008355E3"/>
    <w:rsid w:val="00837EB5"/>
    <w:rsid w:val="00861264"/>
    <w:rsid w:val="00896E12"/>
    <w:rsid w:val="008A7D5F"/>
    <w:rsid w:val="008B6A8D"/>
    <w:rsid w:val="008C5CEC"/>
    <w:rsid w:val="008E114F"/>
    <w:rsid w:val="008E7C05"/>
    <w:rsid w:val="0091173C"/>
    <w:rsid w:val="009138BA"/>
    <w:rsid w:val="00914402"/>
    <w:rsid w:val="0091725A"/>
    <w:rsid w:val="00983B20"/>
    <w:rsid w:val="0099478B"/>
    <w:rsid w:val="009A340F"/>
    <w:rsid w:val="009A6F07"/>
    <w:rsid w:val="009B2829"/>
    <w:rsid w:val="009B2974"/>
    <w:rsid w:val="009C1195"/>
    <w:rsid w:val="009C261D"/>
    <w:rsid w:val="009C3284"/>
    <w:rsid w:val="009E4DB9"/>
    <w:rsid w:val="00A25FFA"/>
    <w:rsid w:val="00A345ED"/>
    <w:rsid w:val="00A43900"/>
    <w:rsid w:val="00A7475D"/>
    <w:rsid w:val="00A74E73"/>
    <w:rsid w:val="00A803E3"/>
    <w:rsid w:val="00A97B23"/>
    <w:rsid w:val="00AA66EB"/>
    <w:rsid w:val="00AB3750"/>
    <w:rsid w:val="00AC32BC"/>
    <w:rsid w:val="00AF0B00"/>
    <w:rsid w:val="00AF1E6B"/>
    <w:rsid w:val="00B00B36"/>
    <w:rsid w:val="00B04749"/>
    <w:rsid w:val="00B20DC8"/>
    <w:rsid w:val="00B4443A"/>
    <w:rsid w:val="00B468D0"/>
    <w:rsid w:val="00B54F7B"/>
    <w:rsid w:val="00B8487E"/>
    <w:rsid w:val="00BA5A73"/>
    <w:rsid w:val="00BD0D87"/>
    <w:rsid w:val="00C10E22"/>
    <w:rsid w:val="00C204EF"/>
    <w:rsid w:val="00C2665A"/>
    <w:rsid w:val="00C37F1D"/>
    <w:rsid w:val="00C51DA8"/>
    <w:rsid w:val="00C543D8"/>
    <w:rsid w:val="00C66E7A"/>
    <w:rsid w:val="00C8186A"/>
    <w:rsid w:val="00C92B07"/>
    <w:rsid w:val="00CA3466"/>
    <w:rsid w:val="00CB1324"/>
    <w:rsid w:val="00CB66F5"/>
    <w:rsid w:val="00CD15CF"/>
    <w:rsid w:val="00CD3351"/>
    <w:rsid w:val="00D01A75"/>
    <w:rsid w:val="00D01A8C"/>
    <w:rsid w:val="00D040A5"/>
    <w:rsid w:val="00D11A7F"/>
    <w:rsid w:val="00D242F6"/>
    <w:rsid w:val="00D252BF"/>
    <w:rsid w:val="00D31E43"/>
    <w:rsid w:val="00D465CE"/>
    <w:rsid w:val="00D62B8C"/>
    <w:rsid w:val="00D66D2E"/>
    <w:rsid w:val="00D709BF"/>
    <w:rsid w:val="00D769CC"/>
    <w:rsid w:val="00D81D46"/>
    <w:rsid w:val="00DA2906"/>
    <w:rsid w:val="00DC3775"/>
    <w:rsid w:val="00DE34DD"/>
    <w:rsid w:val="00DE72AC"/>
    <w:rsid w:val="00DF1A3B"/>
    <w:rsid w:val="00DF2F7D"/>
    <w:rsid w:val="00E31448"/>
    <w:rsid w:val="00E46573"/>
    <w:rsid w:val="00E82439"/>
    <w:rsid w:val="00E825C1"/>
    <w:rsid w:val="00E927B2"/>
    <w:rsid w:val="00EA3039"/>
    <w:rsid w:val="00EB37C3"/>
    <w:rsid w:val="00EC2177"/>
    <w:rsid w:val="00EC4DC6"/>
    <w:rsid w:val="00EE10E0"/>
    <w:rsid w:val="00F12B29"/>
    <w:rsid w:val="00F374BB"/>
    <w:rsid w:val="00F41949"/>
    <w:rsid w:val="00F42291"/>
    <w:rsid w:val="00F443C6"/>
    <w:rsid w:val="00F46401"/>
    <w:rsid w:val="00F46615"/>
    <w:rsid w:val="00F55D5D"/>
    <w:rsid w:val="00F6499A"/>
    <w:rsid w:val="00F6788F"/>
    <w:rsid w:val="00FA7CA5"/>
    <w:rsid w:val="00FB1A4B"/>
    <w:rsid w:val="00FC26D3"/>
    <w:rsid w:val="00FD07FD"/>
    <w:rsid w:val="00FD5669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F5"/>
    <w:rPr>
      <w:sz w:val="24"/>
      <w:szCs w:val="24"/>
    </w:rPr>
  </w:style>
  <w:style w:type="paragraph" w:styleId="1">
    <w:name w:val="heading 1"/>
    <w:basedOn w:val="a"/>
    <w:next w:val="2"/>
    <w:qFormat/>
    <w:rsid w:val="00666AF5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666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66AF5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66A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66AF5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666AF5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66AF5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66AF5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666AF5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666AF5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666AF5"/>
    <w:rPr>
      <w:rFonts w:ascii="SchoolBook" w:hAnsi="SchoolBook"/>
      <w:sz w:val="28"/>
    </w:rPr>
  </w:style>
  <w:style w:type="paragraph" w:styleId="a4">
    <w:name w:val="Balloon Text"/>
    <w:basedOn w:val="a"/>
    <w:semiHidden/>
    <w:rsid w:val="00666AF5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666AF5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666AF5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666AF5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666A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666AF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AF5"/>
  </w:style>
  <w:style w:type="paragraph" w:customStyle="1" w:styleId="a9">
    <w:name w:val="Знак"/>
    <w:basedOn w:val="a"/>
    <w:next w:val="a"/>
    <w:rsid w:val="00DE72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13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F5"/>
    <w:rPr>
      <w:sz w:val="24"/>
      <w:szCs w:val="24"/>
    </w:rPr>
  </w:style>
  <w:style w:type="paragraph" w:styleId="1">
    <w:name w:val="heading 1"/>
    <w:basedOn w:val="a"/>
    <w:next w:val="2"/>
    <w:qFormat/>
    <w:rsid w:val="00666AF5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666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66AF5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66A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66AF5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666AF5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66AF5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66AF5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666AF5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666AF5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666AF5"/>
    <w:rPr>
      <w:rFonts w:ascii="SchoolBook" w:hAnsi="SchoolBook"/>
      <w:sz w:val="28"/>
    </w:rPr>
  </w:style>
  <w:style w:type="paragraph" w:styleId="a4">
    <w:name w:val="Balloon Text"/>
    <w:basedOn w:val="a"/>
    <w:semiHidden/>
    <w:rsid w:val="00666AF5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666AF5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666AF5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666AF5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666A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666AF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AF5"/>
  </w:style>
  <w:style w:type="paragraph" w:customStyle="1" w:styleId="a9">
    <w:name w:val="Знак"/>
    <w:basedOn w:val="a"/>
    <w:next w:val="a"/>
    <w:rsid w:val="00DE72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13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0;&#1089;&#1100;&#1084;&#1086;%20&#1044;&#1077;&#1087;&#1072;&#1088;&#1090;&#1072;&#1084;&#1077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292E-C4CE-4306-8955-B321E749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</Template>
  <TotalTime>2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Павел А. Мокшин</cp:lastModifiedBy>
  <cp:revision>5</cp:revision>
  <cp:lastPrinted>2016-06-10T10:15:00Z</cp:lastPrinted>
  <dcterms:created xsi:type="dcterms:W3CDTF">2016-06-14T10:47:00Z</dcterms:created>
  <dcterms:modified xsi:type="dcterms:W3CDTF">2016-06-14T13:28:00Z</dcterms:modified>
  <cp:category>к. 123</cp:category>
</cp:coreProperties>
</file>