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AB" w:rsidRPr="00D061AB" w:rsidRDefault="00D061AB" w:rsidP="00D0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AB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370E9" w:rsidRDefault="003370E9" w:rsidP="00D0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AB" w:rsidRPr="00D061AB" w:rsidRDefault="00D061AB" w:rsidP="00D06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AB">
        <w:rPr>
          <w:rFonts w:ascii="Times New Roman" w:hAnsi="Times New Roman" w:cs="Times New Roman"/>
          <w:b/>
          <w:sz w:val="28"/>
          <w:szCs w:val="28"/>
        </w:rPr>
        <w:t xml:space="preserve">Досудебный порядок обжалования решений </w:t>
      </w:r>
      <w:r w:rsidR="000926AB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b/>
          <w:sz w:val="28"/>
          <w:szCs w:val="28"/>
        </w:rPr>
        <w:t>,</w:t>
      </w:r>
    </w:p>
    <w:p w:rsidR="00D061AB" w:rsidRPr="00D061AB" w:rsidRDefault="00D061AB" w:rsidP="00D06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AB">
        <w:rPr>
          <w:rFonts w:ascii="Times New Roman" w:hAnsi="Times New Roman" w:cs="Times New Roman"/>
          <w:b/>
          <w:sz w:val="28"/>
          <w:szCs w:val="28"/>
        </w:rPr>
        <w:t>действий (бездействия) его должностных лиц</w:t>
      </w:r>
    </w:p>
    <w:p w:rsidR="00D061AB" w:rsidRPr="00D061AB" w:rsidRDefault="00D061AB" w:rsidP="00D0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1AB" w:rsidRDefault="000926AB" w:rsidP="00D0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министерства</w:t>
      </w:r>
      <w:r w:rsidR="00D061AB" w:rsidRPr="00D061AB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лиц, осуществляющих региональный государственный контроль (надзор), могут быть обжалованы в порядке, установленном </w:t>
      </w:r>
      <w:hyperlink r:id="rId4" w:history="1">
        <w:r w:rsidR="00D061AB" w:rsidRPr="00D061AB">
          <w:rPr>
            <w:rFonts w:ascii="Times New Roman" w:hAnsi="Times New Roman" w:cs="Times New Roman"/>
            <w:color w:val="0000FF"/>
            <w:sz w:val="28"/>
            <w:szCs w:val="28"/>
          </w:rPr>
          <w:t>главой 9</w:t>
        </w:r>
      </w:hyperlink>
      <w:r w:rsidR="00D061AB" w:rsidRPr="00D061A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061AB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 Правом на обжалование решений </w:t>
      </w:r>
      <w:r w:rsidR="000926AB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5" w:history="1">
        <w:r w:rsidRPr="00D061AB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40</w:t>
        </w:r>
      </w:hyperlink>
      <w:r w:rsidRPr="00D061AB">
        <w:rPr>
          <w:rFonts w:ascii="Times New Roman" w:hAnsi="Times New Roman" w:cs="Times New Roman"/>
          <w:sz w:val="28"/>
          <w:szCs w:val="28"/>
        </w:rPr>
        <w:t xml:space="preserve"> Федерального закона N 248-ФЗ.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Жалоба подается контролируемым лицом в </w:t>
      </w:r>
      <w:r w:rsidR="000926AB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(или) через информационную систему "Портал Воронежской области в сети Интернет", за исключением случая подачи жалобы, содержащей сведения и документы, составляющие государственную или иную охраняемую законом тайну.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Подача в </w:t>
      </w:r>
      <w:r w:rsidR="000926AB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 xml:space="preserve"> жалобы, содержащей сведения и документы, составляющие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:rsidR="00D061AB" w:rsidRPr="00D061AB" w:rsidRDefault="00D061AB" w:rsidP="00D0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Рассмотрение указанной жалобы </w:t>
      </w:r>
      <w:r w:rsidR="000926AB">
        <w:rPr>
          <w:rFonts w:ascii="Times New Roman" w:hAnsi="Times New Roman" w:cs="Times New Roman"/>
          <w:sz w:val="28"/>
          <w:szCs w:val="28"/>
        </w:rPr>
        <w:t>министерством</w:t>
      </w:r>
      <w:r w:rsidRPr="00D061AB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законодательства о защите государственной и иной охраняемой законом тайны.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</w:t>
      </w:r>
    </w:p>
    <w:p w:rsidR="00D061AB" w:rsidRPr="00D061AB" w:rsidRDefault="00D061AB" w:rsidP="00D0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Жалоба на решение </w:t>
      </w:r>
      <w:r w:rsidR="000926AB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рассматривается </w:t>
      </w:r>
      <w:r w:rsidR="000926AB">
        <w:rPr>
          <w:rFonts w:ascii="Times New Roman" w:hAnsi="Times New Roman" w:cs="Times New Roman"/>
          <w:sz w:val="28"/>
          <w:szCs w:val="28"/>
        </w:rPr>
        <w:t>министром</w:t>
      </w:r>
      <w:r w:rsidRPr="00D061AB">
        <w:rPr>
          <w:rFonts w:ascii="Times New Roman" w:hAnsi="Times New Roman" w:cs="Times New Roman"/>
          <w:sz w:val="28"/>
          <w:szCs w:val="28"/>
        </w:rPr>
        <w:t>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lastRenderedPageBreak/>
        <w:t>3) действий (бездействия) должностных лиц департамента в рамках контрольных (надзорных) мероприятий.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A2093F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Жалоба на предписание департамента может быть подана в течение 10 рабочих дней с момента получения контролируемым лицом предписания.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2093F">
        <w:rPr>
          <w:rFonts w:ascii="Times New Roman" w:hAnsi="Times New Roman" w:cs="Times New Roman"/>
          <w:sz w:val="28"/>
          <w:szCs w:val="28"/>
        </w:rPr>
        <w:t>министерством</w:t>
      </w:r>
      <w:r w:rsidRPr="00D061AB">
        <w:rPr>
          <w:rFonts w:ascii="Times New Roman" w:hAnsi="Times New Roman" w:cs="Times New Roman"/>
          <w:sz w:val="28"/>
          <w:szCs w:val="28"/>
        </w:rPr>
        <w:t>.</w:t>
      </w:r>
    </w:p>
    <w:p w:rsidR="00D061AB" w:rsidRPr="00D061AB" w:rsidRDefault="00D061AB" w:rsidP="00D0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департамента.</w:t>
      </w:r>
    </w:p>
    <w:p w:rsidR="00D061AB" w:rsidRPr="00D061AB" w:rsidRDefault="00A2093F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061AB" w:rsidRPr="00D061AB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департамента;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департамента.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2093F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решении </w:t>
      </w:r>
      <w:r w:rsidR="00A2093F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="00A2093F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департамента либо членов их семей.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lastRenderedPageBreak/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Воронежской области, относящаяся к предмету жалобы.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Воронежской области направляется </w:t>
      </w:r>
      <w:r w:rsidR="00A2093F">
        <w:rPr>
          <w:rFonts w:ascii="Times New Roman" w:hAnsi="Times New Roman" w:cs="Times New Roman"/>
          <w:sz w:val="28"/>
          <w:szCs w:val="28"/>
        </w:rPr>
        <w:t>министерством</w:t>
      </w:r>
      <w:r w:rsidRPr="00D061AB">
        <w:rPr>
          <w:rFonts w:ascii="Times New Roman" w:hAnsi="Times New Roman" w:cs="Times New Roman"/>
          <w:sz w:val="28"/>
          <w:szCs w:val="28"/>
        </w:rPr>
        <w:t xml:space="preserve"> лицу, подавшему жалобу, в течение одного рабочего дня с момента принятия решения по жалобе.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</w:t>
      </w:r>
      <w:r w:rsidR="00A2093F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если: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r:id="rId6" w:history="1">
        <w:r w:rsidRPr="00D061AB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D061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061AB">
          <w:rPr>
            <w:rFonts w:ascii="Times New Roman" w:hAnsi="Times New Roman" w:cs="Times New Roman"/>
            <w:color w:val="0000FF"/>
            <w:sz w:val="28"/>
            <w:szCs w:val="28"/>
          </w:rPr>
          <w:t>6 статьи 40</w:t>
        </w:r>
      </w:hyperlink>
      <w:r w:rsidRPr="00D061AB">
        <w:rPr>
          <w:rFonts w:ascii="Times New Roman" w:hAnsi="Times New Roman" w:cs="Times New Roman"/>
          <w:sz w:val="28"/>
          <w:szCs w:val="28"/>
        </w:rPr>
        <w:t xml:space="preserve"> Федерального закона N 248-ФЗ, и не содержит ходатайства о восстановлении пропущенного срока на подачу жалобы;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5) ранее в </w:t>
      </w:r>
      <w:r w:rsidR="00A2093F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департамента, а также членов их семей;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департамента.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</w:t>
      </w:r>
      <w:r w:rsidR="00A2093F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 xml:space="preserve">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D061AB" w:rsidRPr="00D061AB" w:rsidRDefault="00A2093F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061AB" w:rsidRPr="00D061A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61AB" w:rsidRPr="00D061AB">
        <w:rPr>
          <w:rFonts w:ascii="Times New Roman" w:hAnsi="Times New Roman" w:cs="Times New Roman"/>
          <w:sz w:val="28"/>
          <w:szCs w:val="28"/>
        </w:rPr>
        <w:t xml:space="preserve">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Жалоба подлежит рассмотрению департаментом в течение 20 рабочих дней со дня ее регистрации.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случаях, связанных с необходимостью запроса и исследования дополнительных материалов, запроса материалов в других органах государственной власти и организациях, указанный срок может быть продлен департаментом на 20 рабочих дней.</w:t>
      </w:r>
    </w:p>
    <w:p w:rsidR="00D061AB" w:rsidRPr="00D061AB" w:rsidRDefault="00250DC8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061AB" w:rsidRPr="00D061AB">
        <w:rPr>
          <w:rFonts w:ascii="Times New Roman" w:hAnsi="Times New Roman" w:cs="Times New Roman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</w:t>
      </w:r>
      <w:r w:rsidR="00250DC8">
        <w:rPr>
          <w:rFonts w:ascii="Times New Roman" w:hAnsi="Times New Roman" w:cs="Times New Roman"/>
          <w:sz w:val="28"/>
          <w:szCs w:val="28"/>
        </w:rPr>
        <w:t>алобы, до момента получения их министерством</w:t>
      </w:r>
      <w:r w:rsidRPr="00D061AB">
        <w:rPr>
          <w:rFonts w:ascii="Times New Roman" w:hAnsi="Times New Roman" w:cs="Times New Roman"/>
          <w:sz w:val="28"/>
          <w:szCs w:val="28"/>
        </w:rPr>
        <w:t>, но не более чем на 5 рабочих дней с момента направления запроса.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250DC8">
        <w:rPr>
          <w:rFonts w:ascii="Times New Roman" w:hAnsi="Times New Roman" w:cs="Times New Roman"/>
          <w:sz w:val="28"/>
          <w:szCs w:val="28"/>
        </w:rPr>
        <w:t>министерство</w:t>
      </w:r>
      <w:r w:rsidRPr="00D061AB">
        <w:rPr>
          <w:rFonts w:ascii="Times New Roman" w:hAnsi="Times New Roman" w:cs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департамент принимает одно из следующих решений: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 w:rsidR="00250DC8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250DC8">
        <w:rPr>
          <w:rFonts w:ascii="Times New Roman" w:hAnsi="Times New Roman" w:cs="Times New Roman"/>
          <w:sz w:val="28"/>
          <w:szCs w:val="28"/>
        </w:rPr>
        <w:t>министерства</w:t>
      </w:r>
      <w:r w:rsidRPr="00D061AB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>4) признает действия</w:t>
      </w:r>
      <w:r w:rsidR="00250DC8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министерства </w:t>
      </w:r>
      <w:r w:rsidRPr="00D061AB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D061AB" w:rsidRPr="00D061AB" w:rsidRDefault="00D061AB" w:rsidP="00D06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A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50DC8">
        <w:rPr>
          <w:rFonts w:ascii="Times New Roman" w:hAnsi="Times New Roman" w:cs="Times New Roman"/>
          <w:sz w:val="28"/>
          <w:szCs w:val="28"/>
        </w:rPr>
        <w:t>министерства</w:t>
      </w:r>
      <w:bookmarkStart w:id="0" w:name="_GoBack"/>
      <w:bookmarkEnd w:id="0"/>
      <w:r w:rsidRPr="00D061AB">
        <w:rPr>
          <w:rFonts w:ascii="Times New Roman" w:hAnsi="Times New Roman" w:cs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"Единый портал государственных и муниципальных услуг (функций)" и (или) информационной системе "Портал Воронежской области в сети Интернет" в срок не позднее одного рабочего дня со дня его принятия.</w:t>
      </w:r>
    </w:p>
    <w:p w:rsidR="00D061AB" w:rsidRPr="00D061AB" w:rsidRDefault="00D061AB" w:rsidP="00D06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61AB" w:rsidRPr="00D061AB" w:rsidSect="001C25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7"/>
    <w:rsid w:val="000926AB"/>
    <w:rsid w:val="00212E12"/>
    <w:rsid w:val="00250DC8"/>
    <w:rsid w:val="003370E9"/>
    <w:rsid w:val="00783067"/>
    <w:rsid w:val="00796EF8"/>
    <w:rsid w:val="0093381D"/>
    <w:rsid w:val="00A2093F"/>
    <w:rsid w:val="00D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1-F596-477B-B13D-BAEFD2C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51734B0E6EFA89C868CF46472546B65F5663F7AA9F63F6D988361B7626DE4470976E247AFC0FF908CF1F123E62C6CB64F3476E1A0B4B06bB0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1734B0E6EFA89C868CF46472546B65F5663F7AA9F63F6D988361B7626DE4470976E247AFC0FF909CF1F123E62C6CB64F3476E1A0B4B06bB0EL" TargetMode="External"/><Relationship Id="rId5" Type="http://schemas.openxmlformats.org/officeDocument/2006/relationships/hyperlink" Target="consultantplus://offline/ref=ED51734B0E6EFA89C868CF46472546B65F5663F7AA9F63F6D988361B7626DE4470976E247AFD0AF90ACF1F123E62C6CB64F3476E1A0B4B06bB0EL" TargetMode="External"/><Relationship Id="rId4" Type="http://schemas.openxmlformats.org/officeDocument/2006/relationships/hyperlink" Target="consultantplus://offline/ref=ED51734B0E6EFA89C868CF46472546B65F5663F7AA9F63F6D988361B7626DE4470976E247AFC0FFF0BCF1F123E62C6CB64F3476E1A0B4B06bB0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11</cp:revision>
  <dcterms:created xsi:type="dcterms:W3CDTF">2023-12-28T08:07:00Z</dcterms:created>
  <dcterms:modified xsi:type="dcterms:W3CDTF">2023-12-28T08:13:00Z</dcterms:modified>
</cp:coreProperties>
</file>