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253C" w:rsidRPr="007E253C" w:rsidTr="007E25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53C" w:rsidRPr="007E253C" w:rsidRDefault="007E253C">
            <w:pPr>
              <w:pStyle w:val="ConsPlusNormal"/>
              <w:rPr>
                <w:color w:val="000000" w:themeColor="text1"/>
              </w:rPr>
            </w:pPr>
            <w:r w:rsidRPr="007E253C">
              <w:rPr>
                <w:color w:val="000000" w:themeColor="text1"/>
              </w:rPr>
              <w:t>12 марта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E253C" w:rsidRPr="007E253C" w:rsidRDefault="007E253C">
            <w:pPr>
              <w:pStyle w:val="ConsPlusNormal"/>
              <w:jc w:val="right"/>
              <w:rPr>
                <w:color w:val="000000" w:themeColor="text1"/>
              </w:rPr>
            </w:pPr>
            <w:r w:rsidRPr="007E253C">
              <w:rPr>
                <w:color w:val="000000" w:themeColor="text1"/>
              </w:rPr>
              <w:t>N 4-ОЗ</w:t>
            </w:r>
          </w:p>
        </w:tc>
      </w:tr>
    </w:tbl>
    <w:p w:rsidR="007E253C" w:rsidRPr="007E253C" w:rsidRDefault="007E253C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jc w:val="center"/>
        <w:rPr>
          <w:color w:val="000000" w:themeColor="text1"/>
        </w:rPr>
      </w:pPr>
      <w:r w:rsidRPr="007E253C">
        <w:rPr>
          <w:color w:val="000000" w:themeColor="text1"/>
        </w:rPr>
        <w:t>ВОРОНЕЖСКАЯ ОБЛАСТЬ</w:t>
      </w:r>
    </w:p>
    <w:p w:rsidR="007E253C" w:rsidRPr="007E253C" w:rsidRDefault="007E253C">
      <w:pPr>
        <w:pStyle w:val="ConsPlusTitle"/>
        <w:jc w:val="center"/>
        <w:rPr>
          <w:color w:val="000000" w:themeColor="text1"/>
        </w:rPr>
      </w:pPr>
    </w:p>
    <w:p w:rsidR="007E253C" w:rsidRPr="007E253C" w:rsidRDefault="007E253C">
      <w:pPr>
        <w:pStyle w:val="ConsPlusTitle"/>
        <w:jc w:val="center"/>
        <w:rPr>
          <w:color w:val="000000" w:themeColor="text1"/>
        </w:rPr>
      </w:pPr>
      <w:r w:rsidRPr="007E253C">
        <w:rPr>
          <w:color w:val="000000" w:themeColor="text1"/>
        </w:rPr>
        <w:t>ЗАКОН</w:t>
      </w:r>
    </w:p>
    <w:p w:rsidR="007E253C" w:rsidRPr="007E253C" w:rsidRDefault="007E253C">
      <w:pPr>
        <w:pStyle w:val="ConsPlusTitle"/>
        <w:jc w:val="center"/>
        <w:rPr>
          <w:color w:val="000000" w:themeColor="text1"/>
        </w:rPr>
      </w:pPr>
    </w:p>
    <w:p w:rsidR="007E253C" w:rsidRPr="007E253C" w:rsidRDefault="007E253C">
      <w:pPr>
        <w:pStyle w:val="ConsPlusTitle"/>
        <w:jc w:val="center"/>
        <w:rPr>
          <w:color w:val="000000" w:themeColor="text1"/>
        </w:rPr>
      </w:pPr>
      <w:r w:rsidRPr="007E253C">
        <w:rPr>
          <w:color w:val="000000" w:themeColor="text1"/>
        </w:rPr>
        <w:t>О РАЗВИТИИ МАЛОГО И СРЕДНЕГО ПРЕДПРИНИМАТЕЛЬСТВА</w:t>
      </w:r>
    </w:p>
    <w:p w:rsidR="007E253C" w:rsidRPr="007E253C" w:rsidRDefault="007E253C">
      <w:pPr>
        <w:pStyle w:val="ConsPlusTitle"/>
        <w:jc w:val="center"/>
        <w:rPr>
          <w:color w:val="000000" w:themeColor="text1"/>
        </w:rPr>
      </w:pPr>
      <w:r w:rsidRPr="007E253C">
        <w:rPr>
          <w:color w:val="000000" w:themeColor="text1"/>
        </w:rPr>
        <w:t>В ВОРОНЕЖСКОЙ ОБЛАСТИ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r w:rsidRPr="007E253C">
        <w:rPr>
          <w:color w:val="000000" w:themeColor="text1"/>
        </w:rPr>
        <w:t>Принят областной Думой</w:t>
      </w:r>
    </w:p>
    <w:p w:rsidR="007E253C" w:rsidRPr="007E253C" w:rsidRDefault="007E253C">
      <w:pPr>
        <w:pStyle w:val="ConsPlusNormal"/>
        <w:jc w:val="right"/>
        <w:rPr>
          <w:color w:val="000000" w:themeColor="text1"/>
        </w:rPr>
      </w:pPr>
      <w:r w:rsidRPr="007E253C">
        <w:rPr>
          <w:color w:val="000000" w:themeColor="text1"/>
        </w:rPr>
        <w:t>28 февраля 2008 года</w:t>
      </w:r>
    </w:p>
    <w:p w:rsidR="007E253C" w:rsidRPr="007E253C" w:rsidRDefault="007E253C">
      <w:pPr>
        <w:pStyle w:val="ConsPlusNormal"/>
        <w:spacing w:after="1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Настоящим Законом Воронежской области определяется участие органов государственной власти Воронежской области в осуществлении государственной политики в области развития малого и среднего предпринимательства на территории Воронежской области.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4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11.10.2019 N 110-ОЗ)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1. Основные понятия, используемые в настоящем Законе Воронежской области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В настоящем Законе Воронежской области используются понятия, установленные Федеральным </w:t>
      </w:r>
      <w:hyperlink r:id="rId5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6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29.04.2016 N 49-ОЗ)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2. Субъекты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К субъектам малого и среднего предпринимательства, имеющим право на поддержку в рамках настоящего Закона Воронежской области, относятся субъекты предпринимательства, отвечающие условиям, определенным Федеральным </w:t>
      </w:r>
      <w:hyperlink r:id="rId7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3. Поддержка субъектов малого и среднего предпринимательства органами государственной власти Воронежской области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Поддержка субъектов малого и среднего предпринимательства органами государственной власти Воронежской области осуществляется в соответствии с основными принципами и целями, установленными Федеральным </w:t>
      </w:r>
      <w:hyperlink r:id="rId8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3.1.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(введена </w:t>
      </w:r>
      <w:hyperlink r:id="rId9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27.04.2021 N 55-ОЗ)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исполнительными органами Воронежской области осуществляется в соответствии с Федеральным </w:t>
      </w:r>
      <w:hyperlink r:id="rId10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1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lastRenderedPageBreak/>
        <w:t>2. Мероприятия по поддержке физических лиц, применяющих специальный налоговый режим, включаются в государственные программы (подпрограммы) Воронежской области.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Правительства Воронежской области, принимаемыми в целях реализации государственных программ (подпрограмм) Воронежской области.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2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4. Органы государственной власти Воронежской области наряду с формами поддержки, предусмотренными </w:t>
      </w:r>
      <w:hyperlink r:id="rId13">
        <w:r w:rsidRPr="007E253C">
          <w:rPr>
            <w:color w:val="000000" w:themeColor="text1"/>
          </w:rPr>
          <w:t>статьями 17</w:t>
        </w:r>
      </w:hyperlink>
      <w:r w:rsidRPr="007E253C">
        <w:rPr>
          <w:color w:val="000000" w:themeColor="text1"/>
        </w:rPr>
        <w:t xml:space="preserve"> - </w:t>
      </w:r>
      <w:hyperlink r:id="rId14">
        <w:r w:rsidRPr="007E253C">
          <w:rPr>
            <w:color w:val="000000" w:themeColor="text1"/>
          </w:rPr>
          <w:t>21</w:t>
        </w:r>
      </w:hyperlink>
      <w:r w:rsidRPr="007E253C">
        <w:rPr>
          <w:color w:val="000000" w:themeColor="text1"/>
        </w:rPr>
        <w:t xml:space="preserve">, </w:t>
      </w:r>
      <w:hyperlink r:id="rId15">
        <w:r w:rsidRPr="007E253C">
          <w:rPr>
            <w:color w:val="000000" w:themeColor="text1"/>
          </w:rPr>
          <w:t>23</w:t>
        </w:r>
      </w:hyperlink>
      <w:r w:rsidRPr="007E253C">
        <w:rPr>
          <w:color w:val="000000" w:themeColor="text1"/>
        </w:rPr>
        <w:t xml:space="preserve">, </w:t>
      </w:r>
      <w:hyperlink r:id="rId16">
        <w:r w:rsidRPr="007E253C">
          <w:rPr>
            <w:color w:val="000000" w:themeColor="text1"/>
          </w:rPr>
          <w:t>25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Федерации", вправе самостоятельно оказывать физическим лицам, применяющим специальный налоговый режим, иные формы поддержки за счет средств областного бюджета.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4. Полномочия Правительства Воронежской области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26.05.2009 </w:t>
      </w:r>
      <w:hyperlink r:id="rId17">
        <w:r w:rsidRPr="007E253C">
          <w:rPr>
            <w:color w:val="000000" w:themeColor="text1"/>
          </w:rPr>
          <w:t>N 48-ОЗ</w:t>
        </w:r>
      </w:hyperlink>
      <w:r w:rsidRPr="007E253C">
        <w:rPr>
          <w:color w:val="000000" w:themeColor="text1"/>
        </w:rPr>
        <w:t xml:space="preserve">, от 14.04.2023 </w:t>
      </w:r>
      <w:hyperlink r:id="rId18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Правительство Воронежской области в области развития малого и среднего предпринимательства обладает следующими полномочиями: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26.05.2009 </w:t>
      </w:r>
      <w:hyperlink r:id="rId19">
        <w:r w:rsidRPr="007E253C">
          <w:rPr>
            <w:color w:val="000000" w:themeColor="text1"/>
          </w:rPr>
          <w:t>N 48-ОЗ</w:t>
        </w:r>
      </w:hyperlink>
      <w:r w:rsidRPr="007E253C">
        <w:rPr>
          <w:color w:val="000000" w:themeColor="text1"/>
        </w:rPr>
        <w:t xml:space="preserve">, от 06.05.2010 </w:t>
      </w:r>
      <w:hyperlink r:id="rId20">
        <w:r w:rsidRPr="007E253C">
          <w:rPr>
            <w:color w:val="000000" w:themeColor="text1"/>
          </w:rPr>
          <w:t>N 32-ОЗ</w:t>
        </w:r>
      </w:hyperlink>
      <w:r w:rsidRPr="007E253C">
        <w:rPr>
          <w:color w:val="000000" w:themeColor="text1"/>
        </w:rPr>
        <w:t xml:space="preserve">, от 11.10.2019 </w:t>
      </w:r>
      <w:hyperlink r:id="rId21">
        <w:r w:rsidRPr="007E253C">
          <w:rPr>
            <w:color w:val="000000" w:themeColor="text1"/>
          </w:rPr>
          <w:t>N 110-ОЗ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1) участвует в осуществлении государственной политики в области развития малого и среднего предпринимательства;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22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06.05.2010 N 32-ОЗ)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1.1) утверждает государственные программы (подпрограммы) Воронежской области, содержащие мероприятия, направленные на развитие малого и среднего предпринимательства, по поддержке физических лиц, применяющих специальный налоговый режим (далее - государственные программы (подпрограммы));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29.04.2016 </w:t>
      </w:r>
      <w:hyperlink r:id="rId23">
        <w:r w:rsidRPr="007E253C">
          <w:rPr>
            <w:color w:val="000000" w:themeColor="text1"/>
          </w:rPr>
          <w:t>N 49-ОЗ</w:t>
        </w:r>
      </w:hyperlink>
      <w:r w:rsidRPr="007E253C">
        <w:rPr>
          <w:color w:val="000000" w:themeColor="text1"/>
        </w:rPr>
        <w:t xml:space="preserve">, от 27.04.2021 </w:t>
      </w:r>
      <w:hyperlink r:id="rId24">
        <w:r w:rsidRPr="007E253C">
          <w:rPr>
            <w:color w:val="000000" w:themeColor="text1"/>
          </w:rPr>
          <w:t>N 55-ОЗ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2) определяет исполнительный орган Воронежской области, уполномоченный в области развития малого и среднего предпринимательства (далее - уполномоченный орган);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11.10.2019 </w:t>
      </w:r>
      <w:hyperlink r:id="rId25">
        <w:r w:rsidRPr="007E253C">
          <w:rPr>
            <w:color w:val="000000" w:themeColor="text1"/>
          </w:rPr>
          <w:t>N 110-ОЗ</w:t>
        </w:r>
      </w:hyperlink>
      <w:r w:rsidRPr="007E253C">
        <w:rPr>
          <w:color w:val="000000" w:themeColor="text1"/>
        </w:rPr>
        <w:t xml:space="preserve">, от 14.04.2023 </w:t>
      </w:r>
      <w:hyperlink r:id="rId26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2.1) образовывает координационные или совещательные органы в области развития малого и среднего предпринимательства;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(п. 2.1 введен </w:t>
      </w:r>
      <w:hyperlink r:id="rId27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19.10.2009 N 110-ОЗ)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2.2) устанавливает требования к организациям, образующим инфраструктуру поддержки субъектов малого и среднего предпринимательства при реализации государственных программ (подпрограмм);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(п. 2.2 введен </w:t>
      </w:r>
      <w:hyperlink r:id="rId28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10.06.2014 N 86-ОЗ; в ред. </w:t>
      </w:r>
      <w:hyperlink r:id="rId29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29.04.2016 N 49-ОЗ)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2.3) утратил силу. - </w:t>
      </w:r>
      <w:hyperlink r:id="rId30">
        <w:r w:rsidRPr="007E253C">
          <w:rPr>
            <w:color w:val="000000" w:themeColor="text1"/>
          </w:rPr>
          <w:t>Закон</w:t>
        </w:r>
      </w:hyperlink>
      <w:r w:rsidRPr="007E253C">
        <w:rPr>
          <w:color w:val="000000" w:themeColor="text1"/>
        </w:rPr>
        <w:t xml:space="preserve"> Воронежской области от 26.09.2018 N 119-ОЗ;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3) утратил силу. - </w:t>
      </w:r>
      <w:hyperlink r:id="rId31">
        <w:r w:rsidRPr="007E253C">
          <w:rPr>
            <w:color w:val="000000" w:themeColor="text1"/>
          </w:rPr>
          <w:t>Закон</w:t>
        </w:r>
      </w:hyperlink>
      <w:r w:rsidRPr="007E253C">
        <w:rPr>
          <w:color w:val="000000" w:themeColor="text1"/>
        </w:rPr>
        <w:t xml:space="preserve"> Воронежской области от 30.03.2009 N 22-ОЗ;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4) осуществляет иные полномочия, предусмотренные действующим законодательством.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5. Полномочия Воронежской областной Думы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Воронежская областная Дума в области развития малого и среднего предпринимательства </w:t>
      </w:r>
      <w:r w:rsidRPr="007E253C">
        <w:rPr>
          <w:color w:val="000000" w:themeColor="text1"/>
        </w:rPr>
        <w:lastRenderedPageBreak/>
        <w:t>обладает следующими полномочиями: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06.05.2010 </w:t>
      </w:r>
      <w:hyperlink r:id="rId32">
        <w:r w:rsidRPr="007E253C">
          <w:rPr>
            <w:color w:val="000000" w:themeColor="text1"/>
          </w:rPr>
          <w:t>N 32-ОЗ</w:t>
        </w:r>
      </w:hyperlink>
      <w:r w:rsidRPr="007E253C">
        <w:rPr>
          <w:color w:val="000000" w:themeColor="text1"/>
        </w:rPr>
        <w:t xml:space="preserve">, от 11.10.2019 </w:t>
      </w:r>
      <w:hyperlink r:id="rId33">
        <w:r w:rsidRPr="007E253C">
          <w:rPr>
            <w:color w:val="000000" w:themeColor="text1"/>
          </w:rPr>
          <w:t>N 110-ОЗ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1) утратил силу. - </w:t>
      </w:r>
      <w:hyperlink r:id="rId34">
        <w:r w:rsidRPr="007E253C">
          <w:rPr>
            <w:color w:val="000000" w:themeColor="text1"/>
          </w:rPr>
          <w:t>Закон</w:t>
        </w:r>
      </w:hyperlink>
      <w:r w:rsidRPr="007E253C">
        <w:rPr>
          <w:color w:val="000000" w:themeColor="text1"/>
        </w:rPr>
        <w:t xml:space="preserve"> Воронежской области от 30.03.2009 N 22-ОЗ;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2) принимает нормативные правовые акты в области развития малого и среднего предпринимательства;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26.05.2009 </w:t>
      </w:r>
      <w:hyperlink r:id="rId35">
        <w:r w:rsidRPr="007E253C">
          <w:rPr>
            <w:color w:val="000000" w:themeColor="text1"/>
          </w:rPr>
          <w:t>N 48-ОЗ</w:t>
        </w:r>
      </w:hyperlink>
      <w:r w:rsidRPr="007E253C">
        <w:rPr>
          <w:color w:val="000000" w:themeColor="text1"/>
        </w:rPr>
        <w:t xml:space="preserve">, от 06.05.2010 </w:t>
      </w:r>
      <w:hyperlink r:id="rId36">
        <w:r w:rsidRPr="007E253C">
          <w:rPr>
            <w:color w:val="000000" w:themeColor="text1"/>
          </w:rPr>
          <w:t>N 32-ОЗ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3) осуществляет иные полномочия, предусмотренные действующим законодательством.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6. Полномочия исполнительных органов Воронежской области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37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38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29.04.2016 N 49-ОЗ)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1. Уполномоченный орган в области развития малого и среднего предпринимательства обладает следующими полномочиями: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39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11.10.2019 N 110-ОЗ)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1) участвует в осуществлении государственной политики в области развития малого и среднего предпринимательства;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2) разрабатывает и реализует государственные программы (подпрограммы) с учетом национальных, социально-экономических, экологических, культурных и других особенностей Воронежской области;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3) содействует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4) содействует развитию межрегионального сотрудничества субъектов малого и среднего предпринимательства;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5) пропагандирует и популяризирует предпринимательскую деятельность за счет средств областного бюджета;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6) осуществляет поддержку муниципальных программ (подпрограмм) содержащих мероприятия, направленные на развитие малого и среднего предпринимательства;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7) 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Воронежской области;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9) осуществляет формирование инфраструктуры поддержки субъектов малого и среднего предпринимательства в Воронежской области и обеспечивает ее деятельность;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10)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11) обеспечивает деятельность координационных или совещательных органов в области развития малого и среднего предпринимательства;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lastRenderedPageBreak/>
        <w:t>12) представляет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федеральный орган), в целях ведения единого реестра субъектов малого и среднего предпринимательства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социального предприятия, в форме электронного документа, подписанного усиленной квалифицированной электронной подписью, с использованием официального сайта уполномоченного федерального органа в информационно-телекоммуникационной сети "Интернет";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(п. 12 в ред. </w:t>
      </w:r>
      <w:hyperlink r:id="rId40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11.10.2019 N 110-ОЗ)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13) иные полномочия, предусмотренные Федеральным </w:t>
      </w:r>
      <w:hyperlink r:id="rId41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(п. 13 введен </w:t>
      </w:r>
      <w:hyperlink r:id="rId42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26.09.2018 N 119-ОЗ)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2. Исполнительный орган Воронежской области по регулированию контрактной системы в сфере закупок обладает следующими полномочиями: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43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1) организует и осуществляет в установленном Правительством Российской Федерации </w:t>
      </w:r>
      <w:hyperlink r:id="rId44">
        <w:r w:rsidRPr="007E253C">
          <w:rPr>
            <w:color w:val="000000" w:themeColor="text1"/>
          </w:rPr>
          <w:t>порядке</w:t>
        </w:r>
      </w:hyperlink>
      <w:r w:rsidRPr="007E253C">
        <w:rPr>
          <w:color w:val="000000" w:themeColor="text1"/>
        </w:rP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45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2) организует и осуществляет в установленном Правительством Российской Федерации </w:t>
      </w:r>
      <w:hyperlink r:id="rId46">
        <w:r w:rsidRPr="007E253C">
          <w:rPr>
            <w:color w:val="000000" w:themeColor="text1"/>
          </w:rPr>
          <w:t>порядке</w:t>
        </w:r>
      </w:hyperlink>
      <w:r w:rsidRPr="007E253C">
        <w:rPr>
          <w:color w:val="000000" w:themeColor="text1"/>
        </w:rP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47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3. В целях ведения единого реестра субъектов малого и среднего предпринимательства - получателей поддержки сведения, указанные в </w:t>
      </w:r>
      <w:hyperlink r:id="rId48">
        <w:r w:rsidRPr="007E253C">
          <w:rPr>
            <w:color w:val="000000" w:themeColor="text1"/>
          </w:rPr>
          <w:t>пунктах 1</w:t>
        </w:r>
      </w:hyperlink>
      <w:r w:rsidRPr="007E253C">
        <w:rPr>
          <w:color w:val="000000" w:themeColor="text1"/>
        </w:rPr>
        <w:t xml:space="preserve">, </w:t>
      </w:r>
      <w:hyperlink r:id="rId49">
        <w:r w:rsidRPr="007E253C">
          <w:rPr>
            <w:color w:val="000000" w:themeColor="text1"/>
          </w:rPr>
          <w:t>3</w:t>
        </w:r>
      </w:hyperlink>
      <w:r w:rsidRPr="007E253C">
        <w:rPr>
          <w:color w:val="000000" w:themeColor="text1"/>
        </w:rPr>
        <w:t xml:space="preserve"> - </w:t>
      </w:r>
      <w:hyperlink r:id="rId50">
        <w:r w:rsidRPr="007E253C">
          <w:rPr>
            <w:color w:val="000000" w:themeColor="text1"/>
          </w:rPr>
          <w:t>8 части 3 статьи 8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Федерации", в отношении поддержки, оказанной исполнительными органами Воронежской области, представляются такими органами в уполномоченный федеральный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51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lastRenderedPageBreak/>
        <w:t xml:space="preserve">Исполнительные органы Воронежской области, оказавшие поддержку физическим лицам, указанным в </w:t>
      </w:r>
      <w:hyperlink r:id="rId52">
        <w:r w:rsidRPr="007E253C">
          <w:rPr>
            <w:color w:val="000000" w:themeColor="text1"/>
          </w:rPr>
          <w:t>части 1 статьи 14.1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Федерации", вносят сведения в указанные в </w:t>
      </w:r>
      <w:hyperlink r:id="rId53">
        <w:r w:rsidRPr="007E253C">
          <w:rPr>
            <w:color w:val="000000" w:themeColor="text1"/>
          </w:rPr>
          <w:t>части 1 статьи 8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 реестры в отношении таких физических лиц - получателей поддержки в порядке, установленном </w:t>
      </w:r>
      <w:hyperlink r:id="rId54">
        <w:r w:rsidRPr="007E253C">
          <w:rPr>
            <w:color w:val="000000" w:themeColor="text1"/>
          </w:rPr>
          <w:t>статьей 8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(абзац введен </w:t>
      </w:r>
      <w:hyperlink r:id="rId55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27.04.2021 N 55-ОЗ; в ред. </w:t>
      </w:r>
      <w:hyperlink r:id="rId56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(часть 3 введена </w:t>
      </w:r>
      <w:hyperlink r:id="rId57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11.10.2019 N 110-ОЗ)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7. Координационные или совещательные органы в области развития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1. Некоммерческие организации, выражающие интересы субъектов малого и среднего предпринимательства, вправе обратиться в Правительство Воронежской области с предложением создать при нем координационные или совещательные органы в области развития малого и среднего предпринимательства.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19.10.2009 </w:t>
      </w:r>
      <w:hyperlink r:id="rId58">
        <w:r w:rsidRPr="007E253C">
          <w:rPr>
            <w:color w:val="000000" w:themeColor="text1"/>
          </w:rPr>
          <w:t>N 110-ОЗ</w:t>
        </w:r>
      </w:hyperlink>
      <w:r w:rsidRPr="007E253C">
        <w:rPr>
          <w:color w:val="000000" w:themeColor="text1"/>
        </w:rPr>
        <w:t xml:space="preserve">, от 14.04.2023 </w:t>
      </w:r>
      <w:hyperlink r:id="rId59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60">
        <w:r w:rsidRPr="007E253C">
          <w:rPr>
            <w:color w:val="000000" w:themeColor="text1"/>
          </w:rPr>
          <w:t>Порядок</w:t>
        </w:r>
      </w:hyperlink>
      <w:r w:rsidRPr="007E253C">
        <w:rPr>
          <w:color w:val="000000" w:themeColor="text1"/>
        </w:rPr>
        <w:t xml:space="preserve"> создания координационных или совещательных органов в области развития малого и среднего предпринимательства определяется Правительством Воронежской области.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26.05.2009 </w:t>
      </w:r>
      <w:hyperlink r:id="rId61">
        <w:r w:rsidRPr="007E253C">
          <w:rPr>
            <w:color w:val="000000" w:themeColor="text1"/>
          </w:rPr>
          <w:t>N 48-ОЗ</w:t>
        </w:r>
      </w:hyperlink>
      <w:r w:rsidRPr="007E253C">
        <w:rPr>
          <w:color w:val="000000" w:themeColor="text1"/>
        </w:rPr>
        <w:t xml:space="preserve">, от 06.05.2010 </w:t>
      </w:r>
      <w:hyperlink r:id="rId62">
        <w:r w:rsidRPr="007E253C">
          <w:rPr>
            <w:color w:val="000000" w:themeColor="text1"/>
          </w:rPr>
          <w:t>N 32-ОЗ</w:t>
        </w:r>
      </w:hyperlink>
      <w:r w:rsidRPr="007E253C">
        <w:rPr>
          <w:color w:val="000000" w:themeColor="text1"/>
        </w:rPr>
        <w:t xml:space="preserve">, от 14.04.2023 </w:t>
      </w:r>
      <w:hyperlink r:id="rId63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2. В случае принятия решения о создании координационных или совещательных органов в области развития малого и среднего предпринимательства Правительство Воронежской области обеспечивает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</w:t>
      </w:r>
      <w:proofErr w:type="gramStart"/>
      <w:r w:rsidRPr="007E253C">
        <w:rPr>
          <w:color w:val="000000" w:themeColor="text1"/>
        </w:rPr>
        <w:t>членов</w:t>
      </w:r>
      <w:proofErr w:type="gramEnd"/>
      <w:r w:rsidRPr="007E253C">
        <w:rPr>
          <w:color w:val="000000" w:themeColor="text1"/>
        </w:rPr>
        <w:t xml:space="preserve"> указанных координационных или совещательных органов.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19.10.2009 </w:t>
      </w:r>
      <w:hyperlink r:id="rId64">
        <w:r w:rsidRPr="007E253C">
          <w:rPr>
            <w:color w:val="000000" w:themeColor="text1"/>
          </w:rPr>
          <w:t>N 110-ОЗ</w:t>
        </w:r>
      </w:hyperlink>
      <w:r w:rsidRPr="007E253C">
        <w:rPr>
          <w:color w:val="000000" w:themeColor="text1"/>
        </w:rPr>
        <w:t xml:space="preserve">, от 06.05.2010 </w:t>
      </w:r>
      <w:hyperlink r:id="rId65">
        <w:r w:rsidRPr="007E253C">
          <w:rPr>
            <w:color w:val="000000" w:themeColor="text1"/>
          </w:rPr>
          <w:t>N 32-ОЗ</w:t>
        </w:r>
      </w:hyperlink>
      <w:r w:rsidRPr="007E253C">
        <w:rPr>
          <w:color w:val="000000" w:themeColor="text1"/>
        </w:rPr>
        <w:t xml:space="preserve">, от 14.04.2023 </w:t>
      </w:r>
      <w:hyperlink r:id="rId66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Решения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Правительства Воронежской области в сети "Интернет".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(абзац введен </w:t>
      </w:r>
      <w:hyperlink r:id="rId67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06.05.2010 N 32-ОЗ; в ред. </w:t>
      </w:r>
      <w:hyperlink r:id="rId68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8. Инфраструктура поддержки субъектов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bookmarkStart w:id="1" w:name="P119"/>
      <w:bookmarkEnd w:id="1"/>
      <w:r w:rsidRPr="007E253C">
        <w:rPr>
          <w:color w:val="000000" w:themeColor="text1"/>
        </w:rPr>
        <w:t xml:space="preserve">1. Инфраструктура поддержки субъектов малого и среднего предпринимательства в Воронежской области формируется в соответствии с требованиями Федерального </w:t>
      </w:r>
      <w:hyperlink r:id="rId69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"О развитии малого и среднего предпринимательства в Российской Федерации" при реализации государственных программ (подпрограмм), обеспечивающих условия для создания субъектов малого и среднего предпринимательства, и оказания им поддержки.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10.06.2014 </w:t>
      </w:r>
      <w:hyperlink r:id="rId70">
        <w:r w:rsidRPr="007E253C">
          <w:rPr>
            <w:color w:val="000000" w:themeColor="text1"/>
          </w:rPr>
          <w:t>N 86-ОЗ</w:t>
        </w:r>
      </w:hyperlink>
      <w:r w:rsidRPr="007E253C">
        <w:rPr>
          <w:color w:val="000000" w:themeColor="text1"/>
        </w:rPr>
        <w:t xml:space="preserve">, от 29.04.2016 </w:t>
      </w:r>
      <w:hyperlink r:id="rId71">
        <w:r w:rsidRPr="007E253C">
          <w:rPr>
            <w:color w:val="000000" w:themeColor="text1"/>
          </w:rPr>
          <w:t>N 49-ОЗ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Требования к организациям, образующим инфраструктуру поддержки субъектов малого и среднего предпринимательства, устанавливаются Правительством Воронежской области при реализации государственных программ (подпрограмм), если иное не установлено Федеральным </w:t>
      </w:r>
      <w:hyperlink r:id="rId72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lastRenderedPageBreak/>
        <w:t xml:space="preserve">(в ред. законов Воронежской области от 10.06.2014 </w:t>
      </w:r>
      <w:hyperlink r:id="rId73">
        <w:r w:rsidRPr="007E253C">
          <w:rPr>
            <w:color w:val="000000" w:themeColor="text1"/>
          </w:rPr>
          <w:t>N 86-ОЗ</w:t>
        </w:r>
      </w:hyperlink>
      <w:r w:rsidRPr="007E253C">
        <w:rPr>
          <w:color w:val="000000" w:themeColor="text1"/>
        </w:rPr>
        <w:t xml:space="preserve">, от 29.04.2016 </w:t>
      </w:r>
      <w:hyperlink r:id="rId74">
        <w:r w:rsidRPr="007E253C">
          <w:rPr>
            <w:color w:val="000000" w:themeColor="text1"/>
          </w:rPr>
          <w:t>N 49-ОЗ</w:t>
        </w:r>
      </w:hyperlink>
      <w:r w:rsidRPr="007E253C">
        <w:rPr>
          <w:color w:val="000000" w:themeColor="text1"/>
        </w:rPr>
        <w:t xml:space="preserve">, от 02.06.2017 </w:t>
      </w:r>
      <w:hyperlink r:id="rId75">
        <w:r w:rsidRPr="007E253C">
          <w:rPr>
            <w:color w:val="000000" w:themeColor="text1"/>
          </w:rPr>
          <w:t>N 53-ОЗ</w:t>
        </w:r>
      </w:hyperlink>
      <w:r w:rsidRPr="007E253C">
        <w:rPr>
          <w:color w:val="000000" w:themeColor="text1"/>
        </w:rPr>
        <w:t xml:space="preserve">, от 14.04.2023 </w:t>
      </w:r>
      <w:hyperlink r:id="rId76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Воронежской области, осуществляемая при реализации государственных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119">
        <w:r w:rsidRPr="007E253C">
          <w:rPr>
            <w:color w:val="000000" w:themeColor="text1"/>
          </w:rPr>
          <w:t>частью 1</w:t>
        </w:r>
      </w:hyperlink>
      <w:r w:rsidRPr="007E253C">
        <w:rPr>
          <w:color w:val="000000" w:themeColor="text1"/>
        </w:rPr>
        <w:t xml:space="preserve"> настоящей статьи, и включенных в соответствии со </w:t>
      </w:r>
      <w:hyperlink r:id="rId77">
        <w:r w:rsidRPr="007E253C">
          <w:rPr>
            <w:color w:val="000000" w:themeColor="text1"/>
          </w:rPr>
          <w:t>статьей 15.1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 в единый реестр организаций, образующих инфраструктуру поддержки субъектов малого и среднего предпринимательства.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10.06.2014 </w:t>
      </w:r>
      <w:hyperlink r:id="rId78">
        <w:r w:rsidRPr="007E253C">
          <w:rPr>
            <w:color w:val="000000" w:themeColor="text1"/>
          </w:rPr>
          <w:t>N 86-ОЗ</w:t>
        </w:r>
      </w:hyperlink>
      <w:r w:rsidRPr="007E253C">
        <w:rPr>
          <w:color w:val="000000" w:themeColor="text1"/>
        </w:rPr>
        <w:t xml:space="preserve">, от 29.04.2016 </w:t>
      </w:r>
      <w:hyperlink r:id="rId79">
        <w:r w:rsidRPr="007E253C">
          <w:rPr>
            <w:color w:val="000000" w:themeColor="text1"/>
          </w:rPr>
          <w:t>N 49-ОЗ</w:t>
        </w:r>
      </w:hyperlink>
      <w:r w:rsidRPr="007E253C">
        <w:rPr>
          <w:color w:val="000000" w:themeColor="text1"/>
        </w:rPr>
        <w:t xml:space="preserve">, от 02.06.2017 </w:t>
      </w:r>
      <w:hyperlink r:id="rId80">
        <w:r w:rsidRPr="007E253C">
          <w:rPr>
            <w:color w:val="000000" w:themeColor="text1"/>
          </w:rPr>
          <w:t>N 53-ОЗ</w:t>
        </w:r>
      </w:hyperlink>
      <w:r w:rsidRPr="007E253C">
        <w:rPr>
          <w:color w:val="000000" w:themeColor="text1"/>
        </w:rPr>
        <w:t xml:space="preserve">, от 22.05.2019 </w:t>
      </w:r>
      <w:hyperlink r:id="rId81">
        <w:r w:rsidRPr="007E253C">
          <w:rPr>
            <w:color w:val="000000" w:themeColor="text1"/>
          </w:rPr>
          <w:t>N 61-ОЗ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3. Уполномоченный орган направляет в акционерное общество "Федеральная корпорация по развитию малого и среднего предпринимательства" (далее - корпорация развития малого и среднего предпринимательства) сведения об организациях, образующих инфраструктуру поддержки субъектов малого и среднего предпринимательства в соответствии со </w:t>
      </w:r>
      <w:hyperlink r:id="rId82">
        <w:r w:rsidRPr="007E253C">
          <w:rPr>
            <w:color w:val="000000" w:themeColor="text1"/>
          </w:rPr>
          <w:t>статьей 15.1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(часть 3 введена </w:t>
      </w:r>
      <w:hyperlink r:id="rId83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02.06.2017 N 53-ОЗ)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9. Формы, условия и порядок поддержки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предоставление имущества, находящегося в собственности Воронежской области и составляющего казну Воронежской области, включенного в перечень объектов областного имущества, которые могут быть предметом залога (далее - областное имущество), в залог с целью обеспечения обязательств субъектов малого и среднего предпринимательства,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поддержку участников программ развития поставщиков (исполнителей, подрядчиков), реализуемых в соответствии со </w:t>
      </w:r>
      <w:hyperlink r:id="rId84">
        <w:r w:rsidRPr="007E253C">
          <w:rPr>
            <w:color w:val="000000" w:themeColor="text1"/>
          </w:rPr>
          <w:t>статьей 16.1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Федерации", а также иные формы поддержки в соответствии с действующим законодательством.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12.05.2020 </w:t>
      </w:r>
      <w:hyperlink r:id="rId85">
        <w:r w:rsidRPr="007E253C">
          <w:rPr>
            <w:color w:val="000000" w:themeColor="text1"/>
          </w:rPr>
          <w:t>N 42-ОЗ</w:t>
        </w:r>
      </w:hyperlink>
      <w:r w:rsidRPr="007E253C">
        <w:rPr>
          <w:color w:val="000000" w:themeColor="text1"/>
        </w:rPr>
        <w:t xml:space="preserve">, от 05.03.2021 </w:t>
      </w:r>
      <w:hyperlink r:id="rId86">
        <w:r w:rsidRPr="007E253C">
          <w:rPr>
            <w:color w:val="000000" w:themeColor="text1"/>
          </w:rPr>
          <w:t>N 11-ОЗ</w:t>
        </w:r>
      </w:hyperlink>
      <w:r w:rsidRPr="007E253C">
        <w:rPr>
          <w:color w:val="000000" w:themeColor="text1"/>
        </w:rPr>
        <w:t xml:space="preserve">, от 14.04.2023 </w:t>
      </w:r>
      <w:hyperlink r:id="rId87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2. Условия и порядок оказания поддержки субъектам малого и среднего предпринимательства и организациям, образующим </w:t>
      </w:r>
      <w:proofErr w:type="gramStart"/>
      <w:r w:rsidRPr="007E253C">
        <w:rPr>
          <w:color w:val="000000" w:themeColor="text1"/>
        </w:rPr>
        <w:t>инфраструктуру поддержки субъектов малого и среднего предпринимательства</w:t>
      </w:r>
      <w:proofErr w:type="gramEnd"/>
      <w:r w:rsidRPr="007E253C">
        <w:rPr>
          <w:color w:val="000000" w:themeColor="text1"/>
        </w:rPr>
        <w:t xml:space="preserve"> устанавливается нормативными правовыми актами Правительства Воронежской области, принимаемыми в целях реализации государственных программ (подпрограмм) Воронежской области.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12.05.2020 </w:t>
      </w:r>
      <w:hyperlink r:id="rId88">
        <w:r w:rsidRPr="007E253C">
          <w:rPr>
            <w:color w:val="000000" w:themeColor="text1"/>
          </w:rPr>
          <w:t>N 42-ОЗ</w:t>
        </w:r>
      </w:hyperlink>
      <w:r w:rsidRPr="007E253C">
        <w:rPr>
          <w:color w:val="000000" w:themeColor="text1"/>
        </w:rPr>
        <w:t xml:space="preserve">, от 14.04.2023 </w:t>
      </w:r>
      <w:hyperlink r:id="rId89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3. В целях проведения мониторинга, предусмотренного </w:t>
      </w:r>
      <w:hyperlink r:id="rId90">
        <w:r w:rsidRPr="007E253C">
          <w:rPr>
            <w:color w:val="000000" w:themeColor="text1"/>
          </w:rPr>
          <w:t>частью 5 статьи 16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Федерации", уполномоченный орган представляет в корпорацию развития малого и среднего </w:t>
      </w:r>
      <w:r w:rsidRPr="007E253C">
        <w:rPr>
          <w:color w:val="000000" w:themeColor="text1"/>
        </w:rPr>
        <w:lastRenderedPageBreak/>
        <w:t>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(часть 3 в ред. </w:t>
      </w:r>
      <w:hyperlink r:id="rId91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02.06.2017 N 53-ОЗ)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10. Финансовая поддержка субъектов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действующим законодательством за счет средств областного бюджета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10.1. Гарантийная поддержка субъектов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(введена </w:t>
      </w:r>
      <w:hyperlink r:id="rId92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05.03.2021 N 11-ОЗ)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2) обязательствам кредитных организаций, </w:t>
      </w:r>
      <w:proofErr w:type="spellStart"/>
      <w:r w:rsidRPr="007E253C">
        <w:rPr>
          <w:color w:val="000000" w:themeColor="text1"/>
        </w:rPr>
        <w:t>микрофинансовых</w:t>
      </w:r>
      <w:proofErr w:type="spellEnd"/>
      <w:r w:rsidRPr="007E253C">
        <w:rPr>
          <w:color w:val="000000" w:themeColor="text1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11. Имущественная поддержка субъектов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93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26.09.2018 N 119-ОЗ)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94">
        <w:r w:rsidRPr="007E253C">
          <w:rPr>
            <w:color w:val="000000" w:themeColor="text1"/>
          </w:rPr>
          <w:t>статье 15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в виде передачи во владение и (или) в пользование государственного имущества Воронежской области,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</w:t>
      </w:r>
      <w:r w:rsidRPr="007E253C">
        <w:rPr>
          <w:color w:val="000000" w:themeColor="text1"/>
        </w:rPr>
        <w:lastRenderedPageBreak/>
        <w:t>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Воронежской области. Указанное имущество должно использоваться по целевому назначению.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54"/>
      <w:bookmarkEnd w:id="2"/>
      <w:r w:rsidRPr="007E253C">
        <w:rPr>
          <w:color w:val="000000" w:themeColor="text1"/>
        </w:rPr>
        <w:t xml:space="preserve">2. Исполнительный орган Воронежской области, уполномоченный осуществлять деятельность в сфере управления и распоряжения собственностью Воронежской области, утверждает перечень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государственного имущества), с ежегодным до 1 ноября текущего года дополнением такого перечня государственным имуществом. Государственное имущество, включенное в указанный перечень государственного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5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96">
        <w:r w:rsidRPr="007E253C">
          <w:rPr>
            <w:color w:val="000000" w:themeColor="text1"/>
          </w:rPr>
          <w:t>подпунктах 6</w:t>
        </w:r>
      </w:hyperlink>
      <w:r w:rsidRPr="007E253C">
        <w:rPr>
          <w:color w:val="000000" w:themeColor="text1"/>
        </w:rPr>
        <w:t xml:space="preserve">, </w:t>
      </w:r>
      <w:hyperlink r:id="rId97">
        <w:r w:rsidRPr="007E253C">
          <w:rPr>
            <w:color w:val="000000" w:themeColor="text1"/>
          </w:rPr>
          <w:t>8</w:t>
        </w:r>
      </w:hyperlink>
      <w:r w:rsidRPr="007E253C">
        <w:rPr>
          <w:color w:val="000000" w:themeColor="text1"/>
        </w:rPr>
        <w:t xml:space="preserve"> и </w:t>
      </w:r>
      <w:hyperlink r:id="rId98">
        <w:r w:rsidRPr="007E253C">
          <w:rPr>
            <w:color w:val="000000" w:themeColor="text1"/>
          </w:rPr>
          <w:t>9 пункта 2 статьи 39.3</w:t>
        </w:r>
      </w:hyperlink>
      <w:r w:rsidRPr="007E253C">
        <w:rPr>
          <w:color w:val="000000" w:themeColor="text1"/>
        </w:rPr>
        <w:t xml:space="preserve"> Земельного кодекса Российской Федерации.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99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Перечень государственного имущества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утвердившего его исполнительного органа Воронежской области и (или) на официальном сайте информационной поддержки субъектов малого и среднего предпринимательства. В указанный перечень не включаются земельные участки, предусмотренные </w:t>
      </w:r>
      <w:hyperlink r:id="rId100">
        <w:r w:rsidRPr="007E253C">
          <w:rPr>
            <w:color w:val="000000" w:themeColor="text1"/>
          </w:rPr>
          <w:t>подпунктами 1</w:t>
        </w:r>
      </w:hyperlink>
      <w:r w:rsidRPr="007E253C">
        <w:rPr>
          <w:color w:val="000000" w:themeColor="text1"/>
        </w:rPr>
        <w:t xml:space="preserve"> - </w:t>
      </w:r>
      <w:hyperlink r:id="rId101">
        <w:r w:rsidRPr="007E253C">
          <w:rPr>
            <w:color w:val="000000" w:themeColor="text1"/>
          </w:rPr>
          <w:t>10</w:t>
        </w:r>
      </w:hyperlink>
      <w:r w:rsidRPr="007E253C">
        <w:rPr>
          <w:color w:val="000000" w:themeColor="text1"/>
        </w:rPr>
        <w:t xml:space="preserve">, </w:t>
      </w:r>
      <w:hyperlink r:id="rId102">
        <w:r w:rsidRPr="007E253C">
          <w:rPr>
            <w:color w:val="000000" w:themeColor="text1"/>
          </w:rPr>
          <w:t>13</w:t>
        </w:r>
      </w:hyperlink>
      <w:r w:rsidRPr="007E253C">
        <w:rPr>
          <w:color w:val="000000" w:themeColor="text1"/>
        </w:rPr>
        <w:t xml:space="preserve"> - </w:t>
      </w:r>
      <w:hyperlink r:id="rId103">
        <w:r w:rsidRPr="007E253C">
          <w:rPr>
            <w:color w:val="000000" w:themeColor="text1"/>
          </w:rPr>
          <w:t>15</w:t>
        </w:r>
      </w:hyperlink>
      <w:r w:rsidRPr="007E253C">
        <w:rPr>
          <w:color w:val="000000" w:themeColor="text1"/>
        </w:rPr>
        <w:t xml:space="preserve">, </w:t>
      </w:r>
      <w:hyperlink r:id="rId104">
        <w:r w:rsidRPr="007E253C">
          <w:rPr>
            <w:color w:val="000000" w:themeColor="text1"/>
          </w:rPr>
          <w:t>18</w:t>
        </w:r>
      </w:hyperlink>
      <w:r w:rsidRPr="007E253C">
        <w:rPr>
          <w:color w:val="000000" w:themeColor="text1"/>
        </w:rPr>
        <w:t xml:space="preserve"> и </w:t>
      </w:r>
      <w:hyperlink r:id="rId105">
        <w:r w:rsidRPr="007E253C">
          <w:rPr>
            <w:color w:val="000000" w:themeColor="text1"/>
          </w:rPr>
          <w:t>19 пункта 8 статьи 39.11</w:t>
        </w:r>
      </w:hyperlink>
      <w:r w:rsidRPr="007E253C">
        <w:rPr>
          <w:color w:val="000000" w:themeColor="text1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06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Сведения об утвержденном перечне государственного имущества, а также об изменениях, внесенных в такой перечень, 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 для их последующего мониторинга в соответствии с </w:t>
      </w:r>
      <w:hyperlink r:id="rId107">
        <w:r w:rsidRPr="007E253C">
          <w:rPr>
            <w:color w:val="000000" w:themeColor="text1"/>
          </w:rPr>
          <w:t>частью 5 статьи 16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3. </w:t>
      </w:r>
      <w:hyperlink r:id="rId108">
        <w:r w:rsidRPr="007E253C">
          <w:rPr>
            <w:color w:val="000000" w:themeColor="text1"/>
          </w:rPr>
          <w:t>Порядок</w:t>
        </w:r>
      </w:hyperlink>
      <w:r w:rsidRPr="007E253C">
        <w:rPr>
          <w:color w:val="000000" w:themeColor="text1"/>
        </w:rPr>
        <w:t xml:space="preserve"> формирования, ведения, обязательного опубликования указанного в </w:t>
      </w:r>
      <w:hyperlink w:anchor="P154">
        <w:r w:rsidRPr="007E253C">
          <w:rPr>
            <w:color w:val="000000" w:themeColor="text1"/>
          </w:rPr>
          <w:t>части 2</w:t>
        </w:r>
      </w:hyperlink>
      <w:r w:rsidRPr="007E253C">
        <w:rPr>
          <w:color w:val="000000" w:themeColor="text1"/>
        </w:rPr>
        <w:t xml:space="preserve"> настоящей статьи перечня государственного имущества, а также </w:t>
      </w:r>
      <w:hyperlink r:id="rId109">
        <w:r w:rsidRPr="007E253C">
          <w:rPr>
            <w:color w:val="000000" w:themeColor="text1"/>
          </w:rPr>
          <w:t>порядок</w:t>
        </w:r>
      </w:hyperlink>
      <w:r w:rsidRPr="007E253C">
        <w:rPr>
          <w:color w:val="000000" w:themeColor="text1"/>
        </w:rPr>
        <w:t xml:space="preserve">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Воронежской области приоритетными видами деятельности) включенного в этот перечень государственного имущества устанавливаются Правительством Воронежской области. Порядок и условия предоставления в аренду земельных участков, включенных в указанный в </w:t>
      </w:r>
      <w:hyperlink w:anchor="P154">
        <w:r w:rsidRPr="007E253C">
          <w:rPr>
            <w:color w:val="000000" w:themeColor="text1"/>
          </w:rPr>
          <w:t>части 2</w:t>
        </w:r>
      </w:hyperlink>
      <w:r w:rsidRPr="007E253C">
        <w:rPr>
          <w:color w:val="000000" w:themeColor="text1"/>
        </w:rPr>
        <w:t xml:space="preserve"> настоящей статьи перечень, устанавливаются в соответствии с гражданским законодательством и земельным законодательством.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10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4. Запрещается продажа государственного имущества, включенного в указанный в </w:t>
      </w:r>
      <w:hyperlink w:anchor="P154">
        <w:r w:rsidRPr="007E253C">
          <w:rPr>
            <w:color w:val="000000" w:themeColor="text1"/>
          </w:rPr>
          <w:t>части 2</w:t>
        </w:r>
      </w:hyperlink>
      <w:r w:rsidRPr="007E253C">
        <w:rPr>
          <w:color w:val="000000" w:themeColor="text1"/>
        </w:rPr>
        <w:t xml:space="preserve"> </w:t>
      </w:r>
      <w:r w:rsidRPr="007E253C">
        <w:rPr>
          <w:color w:val="000000" w:themeColor="text1"/>
        </w:rPr>
        <w:lastRenderedPageBreak/>
        <w:t xml:space="preserve">настоящей статьи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1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12">
        <w:r w:rsidRPr="007E253C">
          <w:rPr>
            <w:color w:val="000000" w:themeColor="text1"/>
          </w:rPr>
          <w:t>подпунктах 6</w:t>
        </w:r>
      </w:hyperlink>
      <w:r w:rsidRPr="007E253C">
        <w:rPr>
          <w:color w:val="000000" w:themeColor="text1"/>
        </w:rPr>
        <w:t xml:space="preserve">, </w:t>
      </w:r>
      <w:hyperlink r:id="rId113">
        <w:r w:rsidRPr="007E253C">
          <w:rPr>
            <w:color w:val="000000" w:themeColor="text1"/>
          </w:rPr>
          <w:t>8</w:t>
        </w:r>
      </w:hyperlink>
      <w:r w:rsidRPr="007E253C">
        <w:rPr>
          <w:color w:val="000000" w:themeColor="text1"/>
        </w:rPr>
        <w:t xml:space="preserve"> и </w:t>
      </w:r>
      <w:hyperlink r:id="rId114">
        <w:r w:rsidRPr="007E253C">
          <w:rPr>
            <w:color w:val="000000" w:themeColor="text1"/>
          </w:rPr>
          <w:t>9 пункта 2 статьи 39.3</w:t>
        </w:r>
      </w:hyperlink>
      <w:r w:rsidRPr="007E253C">
        <w:rPr>
          <w:color w:val="000000" w:themeColor="text1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15">
        <w:r w:rsidRPr="007E253C">
          <w:rPr>
            <w:color w:val="000000" w:themeColor="text1"/>
          </w:rPr>
          <w:t>пунктом 14 части 1 статьи 17.1</w:t>
        </w:r>
      </w:hyperlink>
      <w:r w:rsidRPr="007E253C">
        <w:rPr>
          <w:color w:val="000000" w:themeColor="text1"/>
        </w:rPr>
        <w:t xml:space="preserve"> Федерального закона от 26 июля 2006 года N 135-ФЗ "О защите конкуренции".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16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5. В случае если созданы координационные или совещательные органы в области развития малого и среднего предпринимательства,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6. Срок, на который заключаются договоры в отношении имущества, включенного в перечень, указанный в </w:t>
      </w:r>
      <w:hyperlink w:anchor="P154">
        <w:r w:rsidRPr="007E253C">
          <w:rPr>
            <w:color w:val="000000" w:themeColor="text1"/>
          </w:rPr>
          <w:t>части 2</w:t>
        </w:r>
      </w:hyperlink>
      <w:r w:rsidRPr="007E253C">
        <w:rPr>
          <w:color w:val="000000" w:themeColor="text1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 не должен превышать три года.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7. Государственное имущество,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по предложению указанных предприятия или учреждения и с согласия исполнительного органа Воронежской области, уполномоченного на согласование сделки с соответствующим имуществом, может быть включено в перечень, указанный в </w:t>
      </w:r>
      <w:hyperlink w:anchor="P154">
        <w:r w:rsidRPr="007E253C">
          <w:rPr>
            <w:color w:val="000000" w:themeColor="text1"/>
          </w:rPr>
          <w:t>части 2</w:t>
        </w:r>
      </w:hyperlink>
      <w:r w:rsidRPr="007E253C">
        <w:rPr>
          <w:color w:val="000000" w:themeColor="text1"/>
        </w:rPr>
        <w:t xml:space="preserve"> настоящей статьи, в порядке, установленном </w:t>
      </w:r>
      <w:hyperlink r:id="rId117">
        <w:r w:rsidRPr="007E253C">
          <w:rPr>
            <w:color w:val="000000" w:themeColor="text1"/>
          </w:rPr>
          <w:t>статьей 18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18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8. В случаях, предусмотренных нормативным правовым актом Воронежской области,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в государственной собственности и являющихся равнозначными в соответствии с </w:t>
      </w:r>
      <w:hyperlink r:id="rId119">
        <w:r w:rsidRPr="007E253C">
          <w:rPr>
            <w:color w:val="000000" w:themeColor="text1"/>
          </w:rPr>
          <w:t>пунктом 12 части 1 статьи 17.1</w:t>
        </w:r>
      </w:hyperlink>
      <w:r w:rsidRPr="007E253C">
        <w:rPr>
          <w:color w:val="000000" w:themeColor="text1"/>
        </w:rPr>
        <w:t xml:space="preserve"> Федерального закона от 26 июля 2006 года N 135-ФЗ "О защите конкуренции". При этом новый договор аренды заключается на тех же условиях, что и ранее действовавший договор аренды, и на срок, оставшийся до его истечения, без проведения торгов и с сохранением льгот, предусмотренных законодательством Российской Федерации, нормативными правовыми актами Воронежской области. В случае если оставшийся срок действия прекращаемого договора аренды составлял менее одного года, новый договор аренды заключается не менее чем </w:t>
      </w:r>
      <w:r w:rsidRPr="007E253C">
        <w:rPr>
          <w:color w:val="000000" w:themeColor="text1"/>
        </w:rPr>
        <w:lastRenderedPageBreak/>
        <w:t xml:space="preserve">на один год при наличии согласия арендатора на заключение договора аренды на указанный срок.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здания, сооружения, нежилого помещения в собственность в соответствии со </w:t>
      </w:r>
      <w:hyperlink r:id="rId120">
        <w:r w:rsidRPr="007E253C">
          <w:rPr>
            <w:color w:val="000000" w:themeColor="text1"/>
          </w:rPr>
          <w:t>статьей 3</w:t>
        </w:r>
      </w:hyperlink>
      <w:r w:rsidRPr="007E253C">
        <w:rPr>
          <w:color w:val="000000" w:themeColor="text1"/>
        </w:rPr>
        <w:t xml:space="preserve"> Федерального закона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новому договору аренды.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(часть 8 введена </w:t>
      </w:r>
      <w:hyperlink r:id="rId121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05.03.2021 N 11-ОЗ; в ред. </w:t>
      </w:r>
      <w:hyperlink r:id="rId122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12. Информационная поддержка субъектов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23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10.06.2014 N 86-ОЗ)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уполномоченным органом в виде создания информационных систем, официального сайта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2. Информация, указанная в </w:t>
      </w:r>
      <w:hyperlink r:id="rId124">
        <w:r w:rsidRPr="007E253C">
          <w:rPr>
            <w:color w:val="000000" w:themeColor="text1"/>
          </w:rPr>
          <w:t>части 2 статьи 19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Федерации", является общедоступной, размещается на официальном сайте уполномоченного органа в сети "Интернет" и (или) созданном уполномоченным органом официальном сайте информационной поддержки субъектов малого и среднего предпринимательства в сети "Интернет".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3. Оказание информационной поддержки физическим лицам, применяющим специальный налоговый режим, осуществляется исполнительными органами Воронежской области посредством размещения в соответствии с </w:t>
      </w:r>
      <w:hyperlink r:id="rId125">
        <w:r w:rsidRPr="007E253C">
          <w:rPr>
            <w:color w:val="000000" w:themeColor="text1"/>
          </w:rPr>
          <w:t>частью 3 статьи 19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</w:t>
      </w:r>
      <w:hyperlink r:id="rId126">
        <w:r w:rsidRPr="007E253C">
          <w:rPr>
            <w:color w:val="000000" w:themeColor="text1"/>
          </w:rPr>
          <w:t>пунктах 1</w:t>
        </w:r>
      </w:hyperlink>
      <w:r w:rsidRPr="007E253C">
        <w:rPr>
          <w:color w:val="000000" w:themeColor="text1"/>
        </w:rPr>
        <w:t xml:space="preserve">, </w:t>
      </w:r>
      <w:hyperlink r:id="rId127">
        <w:r w:rsidRPr="007E253C">
          <w:rPr>
            <w:color w:val="000000" w:themeColor="text1"/>
          </w:rPr>
          <w:t>6</w:t>
        </w:r>
      </w:hyperlink>
      <w:r w:rsidRPr="007E253C">
        <w:rPr>
          <w:color w:val="000000" w:themeColor="text1"/>
        </w:rPr>
        <w:t xml:space="preserve"> и </w:t>
      </w:r>
      <w:hyperlink r:id="rId128">
        <w:r w:rsidRPr="007E253C">
          <w:rPr>
            <w:color w:val="000000" w:themeColor="text1"/>
          </w:rPr>
          <w:t>7 части 2 статьи 19</w:t>
        </w:r>
      </w:hyperlink>
      <w:r w:rsidRPr="007E253C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(часть 3 введена </w:t>
      </w:r>
      <w:hyperlink r:id="rId129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27.04.2021 N 55-ОЗ; в ред. </w:t>
      </w:r>
      <w:hyperlink r:id="rId130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13. Поддержка субъектов малого и среднего предпринимательства в области ремесленной деятельности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Правительство Воронежской области утверждает перечни видов ремесленной деятельности в установленном порядке.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26.05.2009 </w:t>
      </w:r>
      <w:hyperlink r:id="rId131">
        <w:r w:rsidRPr="007E253C">
          <w:rPr>
            <w:color w:val="000000" w:themeColor="text1"/>
          </w:rPr>
          <w:t>N 48-ОЗ</w:t>
        </w:r>
      </w:hyperlink>
      <w:r w:rsidRPr="007E253C">
        <w:rPr>
          <w:color w:val="000000" w:themeColor="text1"/>
        </w:rPr>
        <w:t xml:space="preserve">, от 14.04.2023 </w:t>
      </w:r>
      <w:hyperlink r:id="rId132">
        <w:r w:rsidRPr="007E253C">
          <w:rPr>
            <w:color w:val="000000" w:themeColor="text1"/>
          </w:rPr>
          <w:t>N 38-ОЗ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2. Оказание поддержки субъектам малого и среднего предпринимательства в области ремесленной деятельности может осуществляться в видах, установленных действующим </w:t>
      </w:r>
      <w:r w:rsidRPr="007E253C">
        <w:rPr>
          <w:color w:val="000000" w:themeColor="text1"/>
        </w:rPr>
        <w:lastRenderedPageBreak/>
        <w:t>законодательством.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13.1. Предоставление областного имущества в залог с целью обеспечения обязательств субъектов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(введена </w:t>
      </w:r>
      <w:hyperlink r:id="rId133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12.05.2020 N 42-ОЗ)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1. Предоставление областного имущества в залог осуществляется с целью обеспечения обязательств субъектов малого и среднего предпринимательства, зарегистрированных на территории Воронежской области и осуществляющих виды деятельности в соответствии со следующими разделами Общероссийского </w:t>
      </w:r>
      <w:hyperlink r:id="rId134">
        <w:r w:rsidRPr="007E253C">
          <w:rPr>
            <w:color w:val="000000" w:themeColor="text1"/>
          </w:rPr>
          <w:t>классификатора</w:t>
        </w:r>
      </w:hyperlink>
      <w:r w:rsidRPr="007E253C">
        <w:rPr>
          <w:color w:val="000000" w:themeColor="text1"/>
        </w:rPr>
        <w:t xml:space="preserve"> видов экономической деятельности ОК 029-2014 (КДЕС Ред. 2):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35">
        <w:r w:rsidRPr="007E253C">
          <w:rPr>
            <w:color w:val="000000" w:themeColor="text1"/>
          </w:rPr>
          <w:t>раздел C</w:t>
        </w:r>
      </w:hyperlink>
      <w:r w:rsidRPr="007E253C">
        <w:rPr>
          <w:color w:val="000000" w:themeColor="text1"/>
        </w:rPr>
        <w:t xml:space="preserve"> "Обрабатывающие производства", за исключением производства подакцизных товаров;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раздел P "Образование" </w:t>
      </w:r>
      <w:hyperlink r:id="rId136">
        <w:r w:rsidRPr="007E253C">
          <w:rPr>
            <w:color w:val="000000" w:themeColor="text1"/>
          </w:rPr>
          <w:t>(группа 85.11)</w:t>
        </w:r>
      </w:hyperlink>
      <w:r w:rsidRPr="007E253C">
        <w:rPr>
          <w:color w:val="000000" w:themeColor="text1"/>
        </w:rPr>
        <w:t>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раздел R "Деятельность в области культуры, спорта, организаций досуга и развлечений" (</w:t>
      </w:r>
      <w:hyperlink r:id="rId137">
        <w:r w:rsidRPr="007E253C">
          <w:rPr>
            <w:color w:val="000000" w:themeColor="text1"/>
          </w:rPr>
          <w:t>группы 93.11</w:t>
        </w:r>
      </w:hyperlink>
      <w:r w:rsidRPr="007E253C">
        <w:rPr>
          <w:color w:val="000000" w:themeColor="text1"/>
        </w:rPr>
        <w:t xml:space="preserve">, </w:t>
      </w:r>
      <w:hyperlink r:id="rId138">
        <w:r w:rsidRPr="007E253C">
          <w:rPr>
            <w:color w:val="000000" w:themeColor="text1"/>
          </w:rPr>
          <w:t>93.12</w:t>
        </w:r>
      </w:hyperlink>
      <w:r w:rsidRPr="007E253C">
        <w:rPr>
          <w:color w:val="000000" w:themeColor="text1"/>
        </w:rPr>
        <w:t>).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2. Предоставление областного имущества в залог с целью обеспечения обязательств субъектов малого и среднего предпринимательства осуществляется исполнительным органом Воронежской области, уполномоченным осуществлять деятельность в сфере управления и распоряжения собственностью Воронежской области.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39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14.04.2023 N 38-ОЗ)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3. Отбор субъектов малого и среднего предпринимательства, имеющих право на получение государственной поддержки в форме предоставления областного имущества в залог с целью обеспечения обязательств субъектов малого и среднего предпринимательства, осуществляется на конкурсной основе. Порядок проведения конкурсного отбора устанавливается уполномоченным органом в области развития малого и среднего предпринимательства.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14. Иные формы поддержки субъектов малого и среднего предпринимательства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Субъектам малого и среднего предпринимательства, в том числе осуществляющим внешнеэкономическую или сельскохозяйственную деятельность, могут быть оказаны иные формы поддержки в видах, установленных действующим законодательством.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15. Государственные программы (подпрограммы)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</w:t>
      </w:r>
      <w:hyperlink r:id="rId140">
        <w:r w:rsidRPr="007E253C">
          <w:rPr>
            <w:color w:val="000000" w:themeColor="text1"/>
          </w:rPr>
          <w:t>закона</w:t>
        </w:r>
      </w:hyperlink>
      <w:r w:rsidRPr="007E253C">
        <w:rPr>
          <w:color w:val="000000" w:themeColor="text1"/>
        </w:rPr>
        <w:t xml:space="preserve"> Воронежской области от 10.06.2014 N 86-ОЗ, от 29.04.2016 </w:t>
      </w:r>
      <w:hyperlink r:id="rId141">
        <w:r w:rsidRPr="007E253C">
          <w:rPr>
            <w:color w:val="000000" w:themeColor="text1"/>
          </w:rPr>
          <w:t>N 49-ОЗ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Поддержка малого и среднего предпринимательства, физических лиц, применяющих специальный налоговый режим, на территории Воронежской области осуществляется в соответствии с государственными программами (подпрограммами), разрабатываемыми уполномоченным органом и финансируемыми в пределах средств, предусмотренных законом Воронежской области об областном бюджете.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(в ред. законов Воронежской области от 26.05.2009 </w:t>
      </w:r>
      <w:hyperlink r:id="rId142">
        <w:r w:rsidRPr="007E253C">
          <w:rPr>
            <w:color w:val="000000" w:themeColor="text1"/>
          </w:rPr>
          <w:t>N 48-ОЗ</w:t>
        </w:r>
      </w:hyperlink>
      <w:r w:rsidRPr="007E253C">
        <w:rPr>
          <w:color w:val="000000" w:themeColor="text1"/>
        </w:rPr>
        <w:t xml:space="preserve">, от 10.06.2014 </w:t>
      </w:r>
      <w:hyperlink r:id="rId143">
        <w:r w:rsidRPr="007E253C">
          <w:rPr>
            <w:color w:val="000000" w:themeColor="text1"/>
          </w:rPr>
          <w:t>N 86-ОЗ</w:t>
        </w:r>
      </w:hyperlink>
      <w:r w:rsidRPr="007E253C">
        <w:rPr>
          <w:color w:val="000000" w:themeColor="text1"/>
        </w:rPr>
        <w:t xml:space="preserve">, от 29.04.2016 </w:t>
      </w:r>
      <w:hyperlink r:id="rId144">
        <w:r w:rsidRPr="007E253C">
          <w:rPr>
            <w:color w:val="000000" w:themeColor="text1"/>
          </w:rPr>
          <w:t>N 49-ОЗ</w:t>
        </w:r>
      </w:hyperlink>
      <w:r w:rsidRPr="007E253C">
        <w:rPr>
          <w:color w:val="000000" w:themeColor="text1"/>
        </w:rPr>
        <w:t xml:space="preserve">, от 27.04.2021 </w:t>
      </w:r>
      <w:hyperlink r:id="rId145">
        <w:r w:rsidRPr="007E253C">
          <w:rPr>
            <w:color w:val="000000" w:themeColor="text1"/>
          </w:rPr>
          <w:t>N 55-ОЗ</w:t>
        </w:r>
      </w:hyperlink>
      <w:r w:rsidRPr="007E253C">
        <w:rPr>
          <w:color w:val="000000" w:themeColor="text1"/>
        </w:rPr>
        <w:t>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16. Вступление в силу настоящего Закона Воронежской области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Настоящий Закон Воронежской области вступает в силу по истечении 10 дней с момента официального опубликования.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Положения настоящего Закона Воронежской области, касающиеся оказания поддержки </w:t>
      </w:r>
      <w:r w:rsidRPr="007E253C">
        <w:rPr>
          <w:color w:val="000000" w:themeColor="text1"/>
        </w:rPr>
        <w:lastRenderedPageBreak/>
        <w:t xml:space="preserve">физическим лицам, применяющим специальный налоговый режим, применяются в течение срока проведения на территории Воронежской области эксперимента, установленного Федеральным </w:t>
      </w:r>
      <w:hyperlink r:id="rId146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7E253C" w:rsidRPr="007E253C" w:rsidRDefault="007E253C">
      <w:pPr>
        <w:pStyle w:val="ConsPlusNormal"/>
        <w:jc w:val="both"/>
        <w:rPr>
          <w:color w:val="000000" w:themeColor="text1"/>
        </w:rPr>
      </w:pPr>
      <w:r w:rsidRPr="007E253C">
        <w:rPr>
          <w:color w:val="000000" w:themeColor="text1"/>
        </w:rPr>
        <w:t xml:space="preserve">(абзац введен </w:t>
      </w:r>
      <w:hyperlink r:id="rId147">
        <w:r w:rsidRPr="007E253C">
          <w:rPr>
            <w:color w:val="000000" w:themeColor="text1"/>
          </w:rPr>
          <w:t>законом</w:t>
        </w:r>
      </w:hyperlink>
      <w:r w:rsidRPr="007E253C">
        <w:rPr>
          <w:color w:val="000000" w:themeColor="text1"/>
        </w:rPr>
        <w:t xml:space="preserve"> Воронежской области от 27.04.2021 N 55-ОЗ)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E253C">
        <w:rPr>
          <w:color w:val="000000" w:themeColor="text1"/>
        </w:rPr>
        <w:t>Статья 17. Признание утратившими силу отдельных законодательных актов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  <w:r w:rsidRPr="007E253C">
        <w:rPr>
          <w:color w:val="000000" w:themeColor="text1"/>
        </w:rPr>
        <w:t>Со дня вступления в силу настоящего Закона Воронежской области признать утратившими силу: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48">
        <w:r w:rsidRPr="007E253C">
          <w:rPr>
            <w:color w:val="000000" w:themeColor="text1"/>
          </w:rPr>
          <w:t>Закон</w:t>
        </w:r>
      </w:hyperlink>
      <w:r w:rsidRPr="007E253C">
        <w:rPr>
          <w:color w:val="000000" w:themeColor="text1"/>
        </w:rPr>
        <w:t xml:space="preserve"> Воронежской области от 17 ноября 1997 года N 20-II-ОЗ "О государственной (областной) поддержке малого предпринимательства в Воронежской области" ("Коммуна", 1997, 21 ноября);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49">
        <w:r w:rsidRPr="007E253C">
          <w:rPr>
            <w:color w:val="000000" w:themeColor="text1"/>
          </w:rPr>
          <w:t>статью 6</w:t>
        </w:r>
      </w:hyperlink>
      <w:r w:rsidRPr="007E253C">
        <w:rPr>
          <w:color w:val="000000" w:themeColor="text1"/>
        </w:rPr>
        <w:t xml:space="preserve"> Закона Воронежской области от 26 ноября 2001 года N 26-III-ОЗ "О внесении изменений в отдельные законодательные акты Воронежской области" ("Коммуна", 2001, 4 декабря);</w:t>
      </w:r>
    </w:p>
    <w:p w:rsidR="007E253C" w:rsidRPr="007E253C" w:rsidRDefault="007E253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50">
        <w:r w:rsidRPr="007E253C">
          <w:rPr>
            <w:color w:val="000000" w:themeColor="text1"/>
          </w:rPr>
          <w:t>Закон</w:t>
        </w:r>
      </w:hyperlink>
      <w:r w:rsidRPr="007E253C">
        <w:rPr>
          <w:color w:val="000000" w:themeColor="text1"/>
        </w:rPr>
        <w:t xml:space="preserve"> Воронежской области от 7 октября 2002 года N 65-ОЗ "О внесении изменений и дополнений в Закон Воронежской области "О государственной (областной) поддержке малого предпринимательства в Воронежской области" ("Коммуна", 2002, 12 октября).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jc w:val="right"/>
        <w:rPr>
          <w:color w:val="000000" w:themeColor="text1"/>
        </w:rPr>
      </w:pPr>
      <w:r w:rsidRPr="007E253C">
        <w:rPr>
          <w:color w:val="000000" w:themeColor="text1"/>
        </w:rPr>
        <w:t>Губернатор Воронежской области</w:t>
      </w:r>
    </w:p>
    <w:p w:rsidR="007E253C" w:rsidRPr="007E253C" w:rsidRDefault="007E253C">
      <w:pPr>
        <w:pStyle w:val="ConsPlusNormal"/>
        <w:jc w:val="right"/>
        <w:rPr>
          <w:color w:val="000000" w:themeColor="text1"/>
        </w:rPr>
      </w:pPr>
      <w:r w:rsidRPr="007E253C">
        <w:rPr>
          <w:color w:val="000000" w:themeColor="text1"/>
        </w:rPr>
        <w:t>В.Г.КУЛАКОВ</w:t>
      </w:r>
    </w:p>
    <w:p w:rsidR="007E253C" w:rsidRPr="007E253C" w:rsidRDefault="007E253C">
      <w:pPr>
        <w:pStyle w:val="ConsPlusNormal"/>
        <w:rPr>
          <w:color w:val="000000" w:themeColor="text1"/>
        </w:rPr>
      </w:pPr>
      <w:r w:rsidRPr="007E253C">
        <w:rPr>
          <w:color w:val="000000" w:themeColor="text1"/>
        </w:rPr>
        <w:t>г. Воронеж,</w:t>
      </w:r>
    </w:p>
    <w:p w:rsidR="007E253C" w:rsidRPr="007E253C" w:rsidRDefault="007E253C">
      <w:pPr>
        <w:pStyle w:val="ConsPlusNormal"/>
        <w:spacing w:before="220"/>
        <w:rPr>
          <w:color w:val="000000" w:themeColor="text1"/>
        </w:rPr>
      </w:pPr>
      <w:r w:rsidRPr="007E253C">
        <w:rPr>
          <w:color w:val="000000" w:themeColor="text1"/>
        </w:rPr>
        <w:t>12.03.2008</w:t>
      </w:r>
    </w:p>
    <w:p w:rsidR="007E253C" w:rsidRPr="007E253C" w:rsidRDefault="007E253C">
      <w:pPr>
        <w:pStyle w:val="ConsPlusNormal"/>
        <w:spacing w:before="220"/>
        <w:rPr>
          <w:color w:val="000000" w:themeColor="text1"/>
        </w:rPr>
      </w:pPr>
      <w:r w:rsidRPr="007E253C">
        <w:rPr>
          <w:color w:val="000000" w:themeColor="text1"/>
        </w:rPr>
        <w:t>N 4-ОЗ</w:t>
      </w: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ind w:firstLine="540"/>
        <w:jc w:val="both"/>
        <w:rPr>
          <w:color w:val="000000" w:themeColor="text1"/>
        </w:rPr>
      </w:pPr>
    </w:p>
    <w:p w:rsidR="007E253C" w:rsidRPr="007E253C" w:rsidRDefault="007E253C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E6986" w:rsidRPr="007E253C" w:rsidRDefault="007E6986">
      <w:pPr>
        <w:rPr>
          <w:color w:val="000000" w:themeColor="text1"/>
        </w:rPr>
      </w:pPr>
    </w:p>
    <w:sectPr w:rsidR="007E6986" w:rsidRPr="007E253C" w:rsidSect="0047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C"/>
    <w:rsid w:val="007E253C"/>
    <w:rsid w:val="007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C123-2F64-4B7B-B2D2-7AD98E09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7E2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7E25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81&amp;n=115914&amp;dst=100014" TargetMode="External"/><Relationship Id="rId117" Type="http://schemas.openxmlformats.org/officeDocument/2006/relationships/hyperlink" Target="https://login.consultant.ru/link/?req=doc&amp;base=LAW&amp;n=464169&amp;dst=100162" TargetMode="External"/><Relationship Id="rId21" Type="http://schemas.openxmlformats.org/officeDocument/2006/relationships/hyperlink" Target="https://login.consultant.ru/link/?req=doc&amp;base=RLAW181&amp;n=92447&amp;dst=100011" TargetMode="External"/><Relationship Id="rId42" Type="http://schemas.openxmlformats.org/officeDocument/2006/relationships/hyperlink" Target="https://login.consultant.ru/link/?req=doc&amp;base=RLAW181&amp;n=86036&amp;dst=100010" TargetMode="External"/><Relationship Id="rId47" Type="http://schemas.openxmlformats.org/officeDocument/2006/relationships/hyperlink" Target="https://login.consultant.ru/link/?req=doc&amp;base=LAW&amp;n=453967" TargetMode="External"/><Relationship Id="rId63" Type="http://schemas.openxmlformats.org/officeDocument/2006/relationships/hyperlink" Target="https://login.consultant.ru/link/?req=doc&amp;base=RLAW181&amp;n=115914&amp;dst=100025" TargetMode="External"/><Relationship Id="rId68" Type="http://schemas.openxmlformats.org/officeDocument/2006/relationships/hyperlink" Target="https://login.consultant.ru/link/?req=doc&amp;base=RLAW181&amp;n=115914&amp;dst=100028" TargetMode="External"/><Relationship Id="rId84" Type="http://schemas.openxmlformats.org/officeDocument/2006/relationships/hyperlink" Target="https://login.consultant.ru/link/?req=doc&amp;base=LAW&amp;n=464169&amp;dst=357" TargetMode="External"/><Relationship Id="rId89" Type="http://schemas.openxmlformats.org/officeDocument/2006/relationships/hyperlink" Target="https://login.consultant.ru/link/?req=doc&amp;base=RLAW181&amp;n=115914&amp;dst=100032" TargetMode="External"/><Relationship Id="rId112" Type="http://schemas.openxmlformats.org/officeDocument/2006/relationships/hyperlink" Target="https://login.consultant.ru/link/?req=doc&amp;base=LAW&amp;n=454318&amp;dst=441" TargetMode="External"/><Relationship Id="rId133" Type="http://schemas.openxmlformats.org/officeDocument/2006/relationships/hyperlink" Target="https://login.consultant.ru/link/?req=doc&amp;base=RLAW181&amp;n=96670&amp;dst=100013" TargetMode="External"/><Relationship Id="rId138" Type="http://schemas.openxmlformats.org/officeDocument/2006/relationships/hyperlink" Target="https://login.consultant.ru/link/?req=doc&amp;base=LAW&amp;n=468900&amp;dst=105514" TargetMode="External"/><Relationship Id="rId16" Type="http://schemas.openxmlformats.org/officeDocument/2006/relationships/hyperlink" Target="https://login.consultant.ru/link/?req=doc&amp;base=LAW&amp;n=464169&amp;dst=100205" TargetMode="External"/><Relationship Id="rId107" Type="http://schemas.openxmlformats.org/officeDocument/2006/relationships/hyperlink" Target="https://login.consultant.ru/link/?req=doc&amp;base=LAW&amp;n=464169&amp;dst=111" TargetMode="External"/><Relationship Id="rId11" Type="http://schemas.openxmlformats.org/officeDocument/2006/relationships/hyperlink" Target="https://login.consultant.ru/link/?req=doc&amp;base=RLAW181&amp;n=115914&amp;dst=100010" TargetMode="External"/><Relationship Id="rId32" Type="http://schemas.openxmlformats.org/officeDocument/2006/relationships/hyperlink" Target="https://login.consultant.ru/link/?req=doc&amp;base=RLAW181&amp;n=35034&amp;dst=100013" TargetMode="External"/><Relationship Id="rId37" Type="http://schemas.openxmlformats.org/officeDocument/2006/relationships/hyperlink" Target="https://login.consultant.ru/link/?req=doc&amp;base=RLAW181&amp;n=115914&amp;dst=100016" TargetMode="External"/><Relationship Id="rId53" Type="http://schemas.openxmlformats.org/officeDocument/2006/relationships/hyperlink" Target="https://login.consultant.ru/link/?req=doc&amp;base=LAW&amp;n=464169&amp;dst=268" TargetMode="External"/><Relationship Id="rId58" Type="http://schemas.openxmlformats.org/officeDocument/2006/relationships/hyperlink" Target="https://login.consultant.ru/link/?req=doc&amp;base=RLAW181&amp;n=32335&amp;dst=100013" TargetMode="External"/><Relationship Id="rId74" Type="http://schemas.openxmlformats.org/officeDocument/2006/relationships/hyperlink" Target="https://login.consultant.ru/link/?req=doc&amp;base=RLAW181&amp;n=70950&amp;dst=100034" TargetMode="External"/><Relationship Id="rId79" Type="http://schemas.openxmlformats.org/officeDocument/2006/relationships/hyperlink" Target="https://login.consultant.ru/link/?req=doc&amp;base=RLAW181&amp;n=70950&amp;dst=100035" TargetMode="External"/><Relationship Id="rId102" Type="http://schemas.openxmlformats.org/officeDocument/2006/relationships/hyperlink" Target="https://login.consultant.ru/link/?req=doc&amp;base=LAW&amp;n=454318&amp;dst=633" TargetMode="External"/><Relationship Id="rId123" Type="http://schemas.openxmlformats.org/officeDocument/2006/relationships/hyperlink" Target="https://login.consultant.ru/link/?req=doc&amp;base=RLAW181&amp;n=59929&amp;dst=100027" TargetMode="External"/><Relationship Id="rId128" Type="http://schemas.openxmlformats.org/officeDocument/2006/relationships/hyperlink" Target="https://login.consultant.ru/link/?req=doc&amp;base=LAW&amp;n=464169&amp;dst=21" TargetMode="External"/><Relationship Id="rId144" Type="http://schemas.openxmlformats.org/officeDocument/2006/relationships/hyperlink" Target="https://login.consultant.ru/link/?req=doc&amp;base=RLAW181&amp;n=70950&amp;dst=100048" TargetMode="External"/><Relationship Id="rId149" Type="http://schemas.openxmlformats.org/officeDocument/2006/relationships/hyperlink" Target="https://login.consultant.ru/link/?req=doc&amp;base=RLAW181&amp;n=15174&amp;dst=100022" TargetMode="External"/><Relationship Id="rId5" Type="http://schemas.openxmlformats.org/officeDocument/2006/relationships/hyperlink" Target="https://login.consultant.ru/link/?req=doc&amp;base=LAW&amp;n=464169" TargetMode="External"/><Relationship Id="rId90" Type="http://schemas.openxmlformats.org/officeDocument/2006/relationships/hyperlink" Target="https://login.consultant.ru/link/?req=doc&amp;base=LAW&amp;n=464169&amp;dst=111" TargetMode="External"/><Relationship Id="rId95" Type="http://schemas.openxmlformats.org/officeDocument/2006/relationships/hyperlink" Target="https://login.consultant.ru/link/?req=doc&amp;base=LAW&amp;n=474028" TargetMode="External"/><Relationship Id="rId22" Type="http://schemas.openxmlformats.org/officeDocument/2006/relationships/hyperlink" Target="https://login.consultant.ru/link/?req=doc&amp;base=RLAW181&amp;n=35034&amp;dst=100011" TargetMode="External"/><Relationship Id="rId27" Type="http://schemas.openxmlformats.org/officeDocument/2006/relationships/hyperlink" Target="https://login.consultant.ru/link/?req=doc&amp;base=RLAW181&amp;n=32335&amp;dst=100009" TargetMode="External"/><Relationship Id="rId43" Type="http://schemas.openxmlformats.org/officeDocument/2006/relationships/hyperlink" Target="https://login.consultant.ru/link/?req=doc&amp;base=RLAW181&amp;n=115914&amp;dst=100017" TargetMode="External"/><Relationship Id="rId48" Type="http://schemas.openxmlformats.org/officeDocument/2006/relationships/hyperlink" Target="https://login.consultant.ru/link/?req=doc&amp;base=LAW&amp;n=464169&amp;dst=271" TargetMode="External"/><Relationship Id="rId64" Type="http://schemas.openxmlformats.org/officeDocument/2006/relationships/hyperlink" Target="https://login.consultant.ru/link/?req=doc&amp;base=RLAW181&amp;n=32335&amp;dst=100016" TargetMode="External"/><Relationship Id="rId69" Type="http://schemas.openxmlformats.org/officeDocument/2006/relationships/hyperlink" Target="https://login.consultant.ru/link/?req=doc&amp;base=LAW&amp;n=464169&amp;dst=100150" TargetMode="External"/><Relationship Id="rId113" Type="http://schemas.openxmlformats.org/officeDocument/2006/relationships/hyperlink" Target="https://login.consultant.ru/link/?req=doc&amp;base=LAW&amp;n=454318&amp;dst=443" TargetMode="External"/><Relationship Id="rId118" Type="http://schemas.openxmlformats.org/officeDocument/2006/relationships/hyperlink" Target="https://login.consultant.ru/link/?req=doc&amp;base=RLAW181&amp;n=115914&amp;dst=100040" TargetMode="External"/><Relationship Id="rId134" Type="http://schemas.openxmlformats.org/officeDocument/2006/relationships/hyperlink" Target="https://login.consultant.ru/link/?req=doc&amp;base=LAW&amp;n=468900" TargetMode="External"/><Relationship Id="rId139" Type="http://schemas.openxmlformats.org/officeDocument/2006/relationships/hyperlink" Target="https://login.consultant.ru/link/?req=doc&amp;base=RLAW181&amp;n=115914&amp;dst=100044" TargetMode="External"/><Relationship Id="rId80" Type="http://schemas.openxmlformats.org/officeDocument/2006/relationships/hyperlink" Target="https://login.consultant.ru/link/?req=doc&amp;base=RLAW181&amp;n=78101&amp;dst=100013" TargetMode="External"/><Relationship Id="rId85" Type="http://schemas.openxmlformats.org/officeDocument/2006/relationships/hyperlink" Target="https://login.consultant.ru/link/?req=doc&amp;base=RLAW181&amp;n=96670&amp;dst=100010" TargetMode="External"/><Relationship Id="rId150" Type="http://schemas.openxmlformats.org/officeDocument/2006/relationships/hyperlink" Target="https://login.consultant.ru/link/?req=doc&amp;base=RLAW181&amp;n=9996" TargetMode="External"/><Relationship Id="rId12" Type="http://schemas.openxmlformats.org/officeDocument/2006/relationships/hyperlink" Target="https://login.consultant.ru/link/?req=doc&amp;base=RLAW181&amp;n=115914&amp;dst=100011" TargetMode="External"/><Relationship Id="rId17" Type="http://schemas.openxmlformats.org/officeDocument/2006/relationships/hyperlink" Target="https://login.consultant.ru/link/?req=doc&amp;base=RLAW181&amp;n=30975&amp;dst=100010" TargetMode="External"/><Relationship Id="rId25" Type="http://schemas.openxmlformats.org/officeDocument/2006/relationships/hyperlink" Target="https://login.consultant.ru/link/?req=doc&amp;base=RLAW181&amp;n=92447&amp;dst=100012" TargetMode="External"/><Relationship Id="rId33" Type="http://schemas.openxmlformats.org/officeDocument/2006/relationships/hyperlink" Target="https://login.consultant.ru/link/?req=doc&amp;base=RLAW181&amp;n=92447&amp;dst=100014" TargetMode="External"/><Relationship Id="rId38" Type="http://schemas.openxmlformats.org/officeDocument/2006/relationships/hyperlink" Target="https://login.consultant.ru/link/?req=doc&amp;base=RLAW181&amp;n=70950&amp;dst=100014" TargetMode="External"/><Relationship Id="rId46" Type="http://schemas.openxmlformats.org/officeDocument/2006/relationships/hyperlink" Target="https://login.consultant.ru/link/?req=doc&amp;base=LAW&amp;n=434232&amp;dst=100047" TargetMode="External"/><Relationship Id="rId59" Type="http://schemas.openxmlformats.org/officeDocument/2006/relationships/hyperlink" Target="https://login.consultant.ru/link/?req=doc&amp;base=RLAW181&amp;n=115914&amp;dst=100024" TargetMode="External"/><Relationship Id="rId67" Type="http://schemas.openxmlformats.org/officeDocument/2006/relationships/hyperlink" Target="https://login.consultant.ru/link/?req=doc&amp;base=RLAW181&amp;n=35034&amp;dst=100021" TargetMode="External"/><Relationship Id="rId103" Type="http://schemas.openxmlformats.org/officeDocument/2006/relationships/hyperlink" Target="https://login.consultant.ru/link/?req=doc&amp;base=LAW&amp;n=454318&amp;dst=635" TargetMode="External"/><Relationship Id="rId108" Type="http://schemas.openxmlformats.org/officeDocument/2006/relationships/hyperlink" Target="https://login.consultant.ru/link/?req=doc&amp;base=RLAW181&amp;n=106370&amp;dst=100047" TargetMode="External"/><Relationship Id="rId116" Type="http://schemas.openxmlformats.org/officeDocument/2006/relationships/hyperlink" Target="https://login.consultant.ru/link/?req=doc&amp;base=RLAW181&amp;n=115914&amp;dst=100039" TargetMode="External"/><Relationship Id="rId124" Type="http://schemas.openxmlformats.org/officeDocument/2006/relationships/hyperlink" Target="https://login.consultant.ru/link/?req=doc&amp;base=LAW&amp;n=464169&amp;dst=14" TargetMode="External"/><Relationship Id="rId129" Type="http://schemas.openxmlformats.org/officeDocument/2006/relationships/hyperlink" Target="https://login.consultant.ru/link/?req=doc&amp;base=RLAW181&amp;n=102836&amp;dst=100018" TargetMode="External"/><Relationship Id="rId137" Type="http://schemas.openxmlformats.org/officeDocument/2006/relationships/hyperlink" Target="https://login.consultant.ru/link/?req=doc&amp;base=LAW&amp;n=468900&amp;dst=105512" TargetMode="External"/><Relationship Id="rId20" Type="http://schemas.openxmlformats.org/officeDocument/2006/relationships/hyperlink" Target="https://login.consultant.ru/link/?req=doc&amp;base=RLAW181&amp;n=35034&amp;dst=100010" TargetMode="External"/><Relationship Id="rId41" Type="http://schemas.openxmlformats.org/officeDocument/2006/relationships/hyperlink" Target="https://login.consultant.ru/link/?req=doc&amp;base=LAW&amp;n=464169" TargetMode="External"/><Relationship Id="rId54" Type="http://schemas.openxmlformats.org/officeDocument/2006/relationships/hyperlink" Target="https://login.consultant.ru/link/?req=doc&amp;base=LAW&amp;n=464169&amp;dst=267" TargetMode="External"/><Relationship Id="rId62" Type="http://schemas.openxmlformats.org/officeDocument/2006/relationships/hyperlink" Target="https://login.consultant.ru/link/?req=doc&amp;base=RLAW181&amp;n=35034&amp;dst=100019" TargetMode="External"/><Relationship Id="rId70" Type="http://schemas.openxmlformats.org/officeDocument/2006/relationships/hyperlink" Target="https://login.consultant.ru/link/?req=doc&amp;base=RLAW181&amp;n=59929&amp;dst=100014" TargetMode="External"/><Relationship Id="rId75" Type="http://schemas.openxmlformats.org/officeDocument/2006/relationships/hyperlink" Target="https://login.consultant.ru/link/?req=doc&amp;base=RLAW181&amp;n=78101&amp;dst=100012" TargetMode="External"/><Relationship Id="rId83" Type="http://schemas.openxmlformats.org/officeDocument/2006/relationships/hyperlink" Target="https://login.consultant.ru/link/?req=doc&amp;base=RLAW181&amp;n=78101&amp;dst=100014" TargetMode="External"/><Relationship Id="rId88" Type="http://schemas.openxmlformats.org/officeDocument/2006/relationships/hyperlink" Target="https://login.consultant.ru/link/?req=doc&amp;base=RLAW181&amp;n=96670&amp;dst=100011" TargetMode="External"/><Relationship Id="rId91" Type="http://schemas.openxmlformats.org/officeDocument/2006/relationships/hyperlink" Target="https://login.consultant.ru/link/?req=doc&amp;base=RLAW181&amp;n=78101&amp;dst=100016" TargetMode="External"/><Relationship Id="rId96" Type="http://schemas.openxmlformats.org/officeDocument/2006/relationships/hyperlink" Target="https://login.consultant.ru/link/?req=doc&amp;base=LAW&amp;n=454318&amp;dst=441" TargetMode="External"/><Relationship Id="rId111" Type="http://schemas.openxmlformats.org/officeDocument/2006/relationships/hyperlink" Target="https://login.consultant.ru/link/?req=doc&amp;base=LAW&amp;n=474028" TargetMode="External"/><Relationship Id="rId132" Type="http://schemas.openxmlformats.org/officeDocument/2006/relationships/hyperlink" Target="https://login.consultant.ru/link/?req=doc&amp;base=RLAW181&amp;n=115914&amp;dst=100043" TargetMode="External"/><Relationship Id="rId140" Type="http://schemas.openxmlformats.org/officeDocument/2006/relationships/hyperlink" Target="https://login.consultant.ru/link/?req=doc&amp;base=RLAW181&amp;n=59929&amp;dst=100032" TargetMode="External"/><Relationship Id="rId145" Type="http://schemas.openxmlformats.org/officeDocument/2006/relationships/hyperlink" Target="https://login.consultant.ru/link/?req=doc&amp;base=RLAW181&amp;n=102836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1&amp;n=70950&amp;dst=100009" TargetMode="External"/><Relationship Id="rId15" Type="http://schemas.openxmlformats.org/officeDocument/2006/relationships/hyperlink" Target="https://login.consultant.ru/link/?req=doc&amp;base=LAW&amp;n=464169&amp;dst=100194" TargetMode="External"/><Relationship Id="rId23" Type="http://schemas.openxmlformats.org/officeDocument/2006/relationships/hyperlink" Target="https://login.consultant.ru/link/?req=doc&amp;base=RLAW181&amp;n=70950&amp;dst=100011" TargetMode="External"/><Relationship Id="rId28" Type="http://schemas.openxmlformats.org/officeDocument/2006/relationships/hyperlink" Target="https://login.consultant.ru/link/?req=doc&amp;base=RLAW181&amp;n=59929&amp;dst=100011" TargetMode="External"/><Relationship Id="rId36" Type="http://schemas.openxmlformats.org/officeDocument/2006/relationships/hyperlink" Target="https://login.consultant.ru/link/?req=doc&amp;base=RLAW181&amp;n=35034&amp;dst=100014" TargetMode="External"/><Relationship Id="rId49" Type="http://schemas.openxmlformats.org/officeDocument/2006/relationships/hyperlink" Target="https://login.consultant.ru/link/?req=doc&amp;base=LAW&amp;n=464169&amp;dst=273" TargetMode="External"/><Relationship Id="rId57" Type="http://schemas.openxmlformats.org/officeDocument/2006/relationships/hyperlink" Target="https://login.consultant.ru/link/?req=doc&amp;base=RLAW181&amp;n=92447&amp;dst=100020" TargetMode="External"/><Relationship Id="rId106" Type="http://schemas.openxmlformats.org/officeDocument/2006/relationships/hyperlink" Target="https://login.consultant.ru/link/?req=doc&amp;base=RLAW181&amp;n=115914&amp;dst=100037" TargetMode="External"/><Relationship Id="rId114" Type="http://schemas.openxmlformats.org/officeDocument/2006/relationships/hyperlink" Target="https://login.consultant.ru/link/?req=doc&amp;base=LAW&amp;n=454318&amp;dst=1580" TargetMode="External"/><Relationship Id="rId119" Type="http://schemas.openxmlformats.org/officeDocument/2006/relationships/hyperlink" Target="https://login.consultant.ru/link/?req=doc&amp;base=LAW&amp;n=451928&amp;dst=634" TargetMode="External"/><Relationship Id="rId127" Type="http://schemas.openxmlformats.org/officeDocument/2006/relationships/hyperlink" Target="https://login.consultant.ru/link/?req=doc&amp;base=LAW&amp;n=464169&amp;dst=20" TargetMode="External"/><Relationship Id="rId10" Type="http://schemas.openxmlformats.org/officeDocument/2006/relationships/hyperlink" Target="https://login.consultant.ru/link/?req=doc&amp;base=LAW&amp;n=464169" TargetMode="External"/><Relationship Id="rId31" Type="http://schemas.openxmlformats.org/officeDocument/2006/relationships/hyperlink" Target="https://login.consultant.ru/link/?req=doc&amp;base=RLAW181&amp;n=74050&amp;dst=100012" TargetMode="External"/><Relationship Id="rId44" Type="http://schemas.openxmlformats.org/officeDocument/2006/relationships/hyperlink" Target="https://login.consultant.ru/link/?req=doc&amp;base=LAW&amp;n=434232&amp;dst=100160" TargetMode="External"/><Relationship Id="rId52" Type="http://schemas.openxmlformats.org/officeDocument/2006/relationships/hyperlink" Target="https://login.consultant.ru/link/?req=doc&amp;base=LAW&amp;n=464169&amp;dst=100377" TargetMode="External"/><Relationship Id="rId60" Type="http://schemas.openxmlformats.org/officeDocument/2006/relationships/hyperlink" Target="https://login.consultant.ru/link/?req=doc&amp;base=RLAW181&amp;n=119951&amp;dst=100009" TargetMode="External"/><Relationship Id="rId65" Type="http://schemas.openxmlformats.org/officeDocument/2006/relationships/hyperlink" Target="https://login.consultant.ru/link/?req=doc&amp;base=RLAW181&amp;n=35034&amp;dst=100020" TargetMode="External"/><Relationship Id="rId73" Type="http://schemas.openxmlformats.org/officeDocument/2006/relationships/hyperlink" Target="https://login.consultant.ru/link/?req=doc&amp;base=RLAW181&amp;n=59929&amp;dst=100015" TargetMode="External"/><Relationship Id="rId78" Type="http://schemas.openxmlformats.org/officeDocument/2006/relationships/hyperlink" Target="https://login.consultant.ru/link/?req=doc&amp;base=RLAW181&amp;n=59929&amp;dst=100018" TargetMode="External"/><Relationship Id="rId81" Type="http://schemas.openxmlformats.org/officeDocument/2006/relationships/hyperlink" Target="https://login.consultant.ru/link/?req=doc&amp;base=RLAW181&amp;n=90560&amp;dst=100008" TargetMode="External"/><Relationship Id="rId86" Type="http://schemas.openxmlformats.org/officeDocument/2006/relationships/hyperlink" Target="https://login.consultant.ru/link/?req=doc&amp;base=RLAW181&amp;n=102013&amp;dst=100009" TargetMode="External"/><Relationship Id="rId94" Type="http://schemas.openxmlformats.org/officeDocument/2006/relationships/hyperlink" Target="https://login.consultant.ru/link/?req=doc&amp;base=LAW&amp;n=464169&amp;dst=100150" TargetMode="External"/><Relationship Id="rId99" Type="http://schemas.openxmlformats.org/officeDocument/2006/relationships/hyperlink" Target="https://login.consultant.ru/link/?req=doc&amp;base=RLAW181&amp;n=115914&amp;dst=100035" TargetMode="External"/><Relationship Id="rId101" Type="http://schemas.openxmlformats.org/officeDocument/2006/relationships/hyperlink" Target="https://login.consultant.ru/link/?req=doc&amp;base=LAW&amp;n=454318&amp;dst=630" TargetMode="External"/><Relationship Id="rId122" Type="http://schemas.openxmlformats.org/officeDocument/2006/relationships/hyperlink" Target="https://login.consultant.ru/link/?req=doc&amp;base=RLAW181&amp;n=115914&amp;dst=100041" TargetMode="External"/><Relationship Id="rId130" Type="http://schemas.openxmlformats.org/officeDocument/2006/relationships/hyperlink" Target="https://login.consultant.ru/link/?req=doc&amp;base=RLAW181&amp;n=115914&amp;dst=100042" TargetMode="External"/><Relationship Id="rId135" Type="http://schemas.openxmlformats.org/officeDocument/2006/relationships/hyperlink" Target="https://login.consultant.ru/link/?req=doc&amp;base=LAW&amp;n=468900&amp;dst=100711" TargetMode="External"/><Relationship Id="rId143" Type="http://schemas.openxmlformats.org/officeDocument/2006/relationships/hyperlink" Target="https://login.consultant.ru/link/?req=doc&amp;base=RLAW181&amp;n=59929&amp;dst=100034" TargetMode="External"/><Relationship Id="rId148" Type="http://schemas.openxmlformats.org/officeDocument/2006/relationships/hyperlink" Target="https://login.consultant.ru/link/?req=doc&amp;base=RLAW181&amp;n=10062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81&amp;n=92447&amp;dst=100009" TargetMode="External"/><Relationship Id="rId9" Type="http://schemas.openxmlformats.org/officeDocument/2006/relationships/hyperlink" Target="https://login.consultant.ru/link/?req=doc&amp;base=RLAW181&amp;n=102836&amp;dst=100009" TargetMode="External"/><Relationship Id="rId13" Type="http://schemas.openxmlformats.org/officeDocument/2006/relationships/hyperlink" Target="https://login.consultant.ru/link/?req=doc&amp;base=LAW&amp;n=464169&amp;dst=100159" TargetMode="External"/><Relationship Id="rId18" Type="http://schemas.openxmlformats.org/officeDocument/2006/relationships/hyperlink" Target="https://login.consultant.ru/link/?req=doc&amp;base=RLAW181&amp;n=115914&amp;dst=100013" TargetMode="External"/><Relationship Id="rId39" Type="http://schemas.openxmlformats.org/officeDocument/2006/relationships/hyperlink" Target="https://login.consultant.ru/link/?req=doc&amp;base=RLAW181&amp;n=92447&amp;dst=100017" TargetMode="External"/><Relationship Id="rId109" Type="http://schemas.openxmlformats.org/officeDocument/2006/relationships/hyperlink" Target="https://login.consultant.ru/link/?req=doc&amp;base=RLAW181&amp;n=106557&amp;dst=100009" TargetMode="External"/><Relationship Id="rId34" Type="http://schemas.openxmlformats.org/officeDocument/2006/relationships/hyperlink" Target="https://login.consultant.ru/link/?req=doc&amp;base=RLAW181&amp;n=74050&amp;dst=100013" TargetMode="External"/><Relationship Id="rId50" Type="http://schemas.openxmlformats.org/officeDocument/2006/relationships/hyperlink" Target="https://login.consultant.ru/link/?req=doc&amp;base=LAW&amp;n=464169&amp;dst=347" TargetMode="External"/><Relationship Id="rId55" Type="http://schemas.openxmlformats.org/officeDocument/2006/relationships/hyperlink" Target="https://login.consultant.ru/link/?req=doc&amp;base=RLAW181&amp;n=102836&amp;dst=100016" TargetMode="External"/><Relationship Id="rId76" Type="http://schemas.openxmlformats.org/officeDocument/2006/relationships/hyperlink" Target="https://login.consultant.ru/link/?req=doc&amp;base=RLAW181&amp;n=115914&amp;dst=100029" TargetMode="External"/><Relationship Id="rId97" Type="http://schemas.openxmlformats.org/officeDocument/2006/relationships/hyperlink" Target="https://login.consultant.ru/link/?req=doc&amp;base=LAW&amp;n=454318&amp;dst=443" TargetMode="External"/><Relationship Id="rId104" Type="http://schemas.openxmlformats.org/officeDocument/2006/relationships/hyperlink" Target="https://login.consultant.ru/link/?req=doc&amp;base=LAW&amp;n=454318&amp;dst=638" TargetMode="External"/><Relationship Id="rId120" Type="http://schemas.openxmlformats.org/officeDocument/2006/relationships/hyperlink" Target="https://login.consultant.ru/link/?req=doc&amp;base=LAW&amp;n=474028&amp;dst=100020" TargetMode="External"/><Relationship Id="rId125" Type="http://schemas.openxmlformats.org/officeDocument/2006/relationships/hyperlink" Target="https://login.consultant.ru/link/?req=doc&amp;base=LAW&amp;n=464169&amp;dst=24" TargetMode="External"/><Relationship Id="rId141" Type="http://schemas.openxmlformats.org/officeDocument/2006/relationships/hyperlink" Target="https://login.consultant.ru/link/?req=doc&amp;base=RLAW181&amp;n=70950&amp;dst=100047" TargetMode="External"/><Relationship Id="rId146" Type="http://schemas.openxmlformats.org/officeDocument/2006/relationships/hyperlink" Target="https://login.consultant.ru/link/?req=doc&amp;base=LAW&amp;n=436790" TargetMode="External"/><Relationship Id="rId7" Type="http://schemas.openxmlformats.org/officeDocument/2006/relationships/hyperlink" Target="https://login.consultant.ru/link/?req=doc&amp;base=LAW&amp;n=464169" TargetMode="External"/><Relationship Id="rId71" Type="http://schemas.openxmlformats.org/officeDocument/2006/relationships/hyperlink" Target="https://login.consultant.ru/link/?req=doc&amp;base=RLAW181&amp;n=70950&amp;dst=100033" TargetMode="External"/><Relationship Id="rId92" Type="http://schemas.openxmlformats.org/officeDocument/2006/relationships/hyperlink" Target="https://login.consultant.ru/link/?req=doc&amp;base=RLAW181&amp;n=102013&amp;dst=100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81&amp;n=70950&amp;dst=100013" TargetMode="External"/><Relationship Id="rId24" Type="http://schemas.openxmlformats.org/officeDocument/2006/relationships/hyperlink" Target="https://login.consultant.ru/link/?req=doc&amp;base=RLAW181&amp;n=102836&amp;dst=100015" TargetMode="External"/><Relationship Id="rId40" Type="http://schemas.openxmlformats.org/officeDocument/2006/relationships/hyperlink" Target="https://login.consultant.ru/link/?req=doc&amp;base=RLAW181&amp;n=92447&amp;dst=100018" TargetMode="External"/><Relationship Id="rId45" Type="http://schemas.openxmlformats.org/officeDocument/2006/relationships/hyperlink" Target="https://login.consultant.ru/link/?req=doc&amp;base=LAW&amp;n=453967" TargetMode="External"/><Relationship Id="rId66" Type="http://schemas.openxmlformats.org/officeDocument/2006/relationships/hyperlink" Target="https://login.consultant.ru/link/?req=doc&amp;base=RLAW181&amp;n=115914&amp;dst=100027" TargetMode="External"/><Relationship Id="rId87" Type="http://schemas.openxmlformats.org/officeDocument/2006/relationships/hyperlink" Target="https://login.consultant.ru/link/?req=doc&amp;base=RLAW181&amp;n=115914&amp;dst=100031" TargetMode="External"/><Relationship Id="rId110" Type="http://schemas.openxmlformats.org/officeDocument/2006/relationships/hyperlink" Target="https://login.consultant.ru/link/?req=doc&amp;base=RLAW181&amp;n=115914&amp;dst=100038" TargetMode="External"/><Relationship Id="rId115" Type="http://schemas.openxmlformats.org/officeDocument/2006/relationships/hyperlink" Target="https://login.consultant.ru/link/?req=doc&amp;base=LAW&amp;n=451928&amp;dst=371" TargetMode="External"/><Relationship Id="rId131" Type="http://schemas.openxmlformats.org/officeDocument/2006/relationships/hyperlink" Target="https://login.consultant.ru/link/?req=doc&amp;base=RLAW181&amp;n=30975&amp;dst=100020" TargetMode="External"/><Relationship Id="rId136" Type="http://schemas.openxmlformats.org/officeDocument/2006/relationships/hyperlink" Target="https://login.consultant.ru/link/?req=doc&amp;base=LAW&amp;n=468900&amp;dst=105333" TargetMode="External"/><Relationship Id="rId61" Type="http://schemas.openxmlformats.org/officeDocument/2006/relationships/hyperlink" Target="https://login.consultant.ru/link/?req=doc&amp;base=RLAW181&amp;n=30975&amp;dst=100017" TargetMode="External"/><Relationship Id="rId82" Type="http://schemas.openxmlformats.org/officeDocument/2006/relationships/hyperlink" Target="https://login.consultant.ru/link/?req=doc&amp;base=LAW&amp;n=464169&amp;dst=78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181&amp;n=30975&amp;dst=100011" TargetMode="External"/><Relationship Id="rId14" Type="http://schemas.openxmlformats.org/officeDocument/2006/relationships/hyperlink" Target="https://login.consultant.ru/link/?req=doc&amp;base=LAW&amp;n=464169&amp;dst=5" TargetMode="External"/><Relationship Id="rId30" Type="http://schemas.openxmlformats.org/officeDocument/2006/relationships/hyperlink" Target="https://login.consultant.ru/link/?req=doc&amp;base=RLAW181&amp;n=86036&amp;dst=100009" TargetMode="External"/><Relationship Id="rId35" Type="http://schemas.openxmlformats.org/officeDocument/2006/relationships/hyperlink" Target="https://login.consultant.ru/link/?req=doc&amp;base=RLAW181&amp;n=30975&amp;dst=100012" TargetMode="External"/><Relationship Id="rId56" Type="http://schemas.openxmlformats.org/officeDocument/2006/relationships/hyperlink" Target="https://login.consultant.ru/link/?req=doc&amp;base=RLAW181&amp;n=115914&amp;dst=100021" TargetMode="External"/><Relationship Id="rId77" Type="http://schemas.openxmlformats.org/officeDocument/2006/relationships/hyperlink" Target="https://login.consultant.ru/link/?req=doc&amp;base=LAW&amp;n=464169&amp;dst=78" TargetMode="External"/><Relationship Id="rId100" Type="http://schemas.openxmlformats.org/officeDocument/2006/relationships/hyperlink" Target="https://login.consultant.ru/link/?req=doc&amp;base=LAW&amp;n=454318&amp;dst=1601" TargetMode="External"/><Relationship Id="rId105" Type="http://schemas.openxmlformats.org/officeDocument/2006/relationships/hyperlink" Target="https://login.consultant.ru/link/?req=doc&amp;base=LAW&amp;n=454318&amp;dst=639" TargetMode="External"/><Relationship Id="rId126" Type="http://schemas.openxmlformats.org/officeDocument/2006/relationships/hyperlink" Target="https://login.consultant.ru/link/?req=doc&amp;base=LAW&amp;n=464169&amp;dst=100275" TargetMode="External"/><Relationship Id="rId147" Type="http://schemas.openxmlformats.org/officeDocument/2006/relationships/hyperlink" Target="https://login.consultant.ru/link/?req=doc&amp;base=RLAW181&amp;n=102836&amp;dst=100021" TargetMode="External"/><Relationship Id="rId8" Type="http://schemas.openxmlformats.org/officeDocument/2006/relationships/hyperlink" Target="https://login.consultant.ru/link/?req=doc&amp;base=LAW&amp;n=464169" TargetMode="External"/><Relationship Id="rId51" Type="http://schemas.openxmlformats.org/officeDocument/2006/relationships/hyperlink" Target="https://login.consultant.ru/link/?req=doc&amp;base=RLAW181&amp;n=115914&amp;dst=100019" TargetMode="External"/><Relationship Id="rId72" Type="http://schemas.openxmlformats.org/officeDocument/2006/relationships/hyperlink" Target="https://login.consultant.ru/link/?req=doc&amp;base=LAW&amp;n=464169" TargetMode="External"/><Relationship Id="rId93" Type="http://schemas.openxmlformats.org/officeDocument/2006/relationships/hyperlink" Target="https://login.consultant.ru/link/?req=doc&amp;base=RLAW181&amp;n=86036&amp;dst=100012" TargetMode="External"/><Relationship Id="rId98" Type="http://schemas.openxmlformats.org/officeDocument/2006/relationships/hyperlink" Target="https://login.consultant.ru/link/?req=doc&amp;base=LAW&amp;n=454318&amp;dst=1580" TargetMode="External"/><Relationship Id="rId121" Type="http://schemas.openxmlformats.org/officeDocument/2006/relationships/hyperlink" Target="https://login.consultant.ru/link/?req=doc&amp;base=RLAW181&amp;n=102013&amp;dst=100017" TargetMode="External"/><Relationship Id="rId142" Type="http://schemas.openxmlformats.org/officeDocument/2006/relationships/hyperlink" Target="https://login.consultant.ru/link/?req=doc&amp;base=RLAW181&amp;n=30975&amp;dst=1000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7674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2024-04-24T07:48:00Z</dcterms:created>
  <dcterms:modified xsi:type="dcterms:W3CDTF">2024-04-24T07:48:00Z</dcterms:modified>
</cp:coreProperties>
</file>